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A18" w:rsidRPr="00217A18" w:rsidRDefault="00217A18" w:rsidP="00217A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162465" w:rsidRPr="00217A18" w:rsidRDefault="00162465" w:rsidP="00217A18">
                            <w:pPr>
                              <w:spacing w:line="360" w:lineRule="atLeast"/>
                              <w:jc w:val="center"/>
                              <w:rPr>
                                <w:rFonts w:ascii="Times New Roman" w:hAnsi="Times New Roman" w:cs="Times New Roman"/>
                                <w:b/>
                                <w:sz w:val="28"/>
                                <w:szCs w:val="28"/>
                              </w:rPr>
                            </w:pPr>
                            <w:r w:rsidRPr="00217A18">
                              <w:rPr>
                                <w:rFonts w:ascii="Times New Roman" w:hAnsi="Times New Roman" w:cs="Times New Roman"/>
                                <w:b/>
                                <w:sz w:val="28"/>
                                <w:szCs w:val="28"/>
                              </w:rPr>
                              <w:t>СОВЕТ ДЕПУТАТОВ ЛОБАНОВСКОГО</w:t>
                            </w:r>
                            <w:r w:rsidRPr="00217A18">
                              <w:rPr>
                                <w:rFonts w:ascii="Times New Roman" w:hAnsi="Times New Roman" w:cs="Times New Roman"/>
                                <w:b/>
                                <w:sz w:val="28"/>
                                <w:szCs w:val="28"/>
                              </w:rPr>
                              <w:br/>
                              <w:t>СЕЛЬСКОГО ПОСЕЛЕНИЯ</w:t>
                            </w:r>
                            <w:r w:rsidRPr="00217A18">
                              <w:rPr>
                                <w:rFonts w:ascii="Times New Roman" w:hAnsi="Times New Roman" w:cs="Times New Roman"/>
                                <w:b/>
                                <w:sz w:val="28"/>
                                <w:szCs w:val="28"/>
                              </w:rPr>
                              <w:br/>
                              <w:t>РЕШЕНИЕ</w:t>
                            </w:r>
                          </w:p>
                          <w:p w:rsidR="00162465" w:rsidRDefault="00162465" w:rsidP="00217A18">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8pt;margin-top:54pt;width:420.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" strokecolor="white">
                <v:textbox>
                  <w:txbxContent>
                    <w:p w:rsidR="00217A18" w:rsidRPr="00217A18" w:rsidRDefault="00217A18" w:rsidP="00217A18">
                      <w:pPr>
                        <w:spacing w:line="360" w:lineRule="atLeast"/>
                        <w:jc w:val="center"/>
                        <w:rPr>
                          <w:rFonts w:ascii="Times New Roman" w:hAnsi="Times New Roman" w:cs="Times New Roman"/>
                          <w:b/>
                          <w:sz w:val="28"/>
                          <w:szCs w:val="28"/>
                        </w:rPr>
                      </w:pPr>
                      <w:r w:rsidRPr="00217A18">
                        <w:rPr>
                          <w:rFonts w:ascii="Times New Roman" w:hAnsi="Times New Roman" w:cs="Times New Roman"/>
                          <w:b/>
                          <w:sz w:val="28"/>
                          <w:szCs w:val="28"/>
                        </w:rPr>
                        <w:t>СОВЕТ ДЕПУТАТОВ ЛОБАНОВСКОГО</w:t>
                      </w:r>
                      <w:r w:rsidRPr="00217A18">
                        <w:rPr>
                          <w:rFonts w:ascii="Times New Roman" w:hAnsi="Times New Roman" w:cs="Times New Roman"/>
                          <w:b/>
                          <w:sz w:val="28"/>
                          <w:szCs w:val="28"/>
                        </w:rPr>
                        <w:br/>
                        <w:t>СЕЛЬСКОГО ПОСЕЛЕНИЯ</w:t>
                      </w:r>
                      <w:r w:rsidRPr="00217A18">
                        <w:rPr>
                          <w:rFonts w:ascii="Times New Roman" w:hAnsi="Times New Roman" w:cs="Times New Roman"/>
                          <w:b/>
                          <w:sz w:val="28"/>
                          <w:szCs w:val="28"/>
                        </w:rPr>
                        <w:br/>
                        <w:t>РЕШЕНИЕ</w:t>
                      </w:r>
                    </w:p>
                    <w:p w:rsidR="00217A18" w:rsidRDefault="00217A18" w:rsidP="00217A18">
                      <w:pPr>
                        <w:spacing w:line="360" w:lineRule="atLeast"/>
                        <w:jc w:val="center"/>
                        <w:rPr>
                          <w:b/>
                          <w:sz w:val="28"/>
                          <w:szCs w:val="28"/>
                        </w:rPr>
                      </w:pPr>
                    </w:p>
                  </w:txbxContent>
                </v:textbox>
              </v:shape>
            </w:pict>
          </mc:Fallback>
        </mc:AlternateContent>
      </w:r>
    </w:p>
    <w:p w:rsidR="00217A18" w:rsidRPr="00217A18" w:rsidRDefault="00217A18" w:rsidP="00217A18">
      <w:pPr>
        <w:spacing w:after="0" w:line="240" w:lineRule="auto"/>
        <w:rPr>
          <w:rFonts w:ascii="Times New Roman" w:eastAsia="Times New Roman" w:hAnsi="Times New Roman" w:cs="Times New Roman"/>
          <w:sz w:val="24"/>
          <w:szCs w:val="24"/>
          <w:lang w:eastAsia="ru-RU"/>
        </w:rPr>
      </w:pPr>
    </w:p>
    <w:p w:rsidR="00217A18" w:rsidRPr="00217A18" w:rsidRDefault="00217A18" w:rsidP="00217A18">
      <w:pPr>
        <w:spacing w:after="0" w:line="240" w:lineRule="auto"/>
        <w:rPr>
          <w:rFonts w:ascii="Times New Roman" w:eastAsia="Times New Roman" w:hAnsi="Times New Roman" w:cs="Times New Roman"/>
          <w:sz w:val="24"/>
          <w:szCs w:val="24"/>
          <w:lang w:eastAsia="ru-RU"/>
        </w:rPr>
      </w:pPr>
    </w:p>
    <w:p w:rsidR="00217A18" w:rsidRPr="00217A18" w:rsidRDefault="00217A18" w:rsidP="00217A18">
      <w:pPr>
        <w:spacing w:after="0" w:line="240" w:lineRule="auto"/>
        <w:rPr>
          <w:rFonts w:ascii="Times New Roman" w:eastAsia="Times New Roman" w:hAnsi="Times New Roman" w:cs="Times New Roman"/>
          <w:sz w:val="24"/>
          <w:szCs w:val="24"/>
          <w:lang w:eastAsia="ru-RU"/>
        </w:rPr>
      </w:pPr>
    </w:p>
    <w:p w:rsidR="00217A18" w:rsidRPr="00217A18" w:rsidRDefault="00217A18" w:rsidP="00217A18">
      <w:pPr>
        <w:spacing w:after="0" w:line="240" w:lineRule="auto"/>
        <w:rPr>
          <w:rFonts w:ascii="Times New Roman" w:eastAsia="Times New Roman" w:hAnsi="Times New Roman" w:cs="Times New Roman"/>
          <w:sz w:val="24"/>
          <w:szCs w:val="24"/>
          <w:lang w:eastAsia="ru-RU"/>
        </w:rPr>
      </w:pPr>
    </w:p>
    <w:p w:rsidR="00217A18" w:rsidRPr="00217A18" w:rsidRDefault="00217A18" w:rsidP="00217A18">
      <w:pPr>
        <w:spacing w:after="0" w:line="240" w:lineRule="auto"/>
        <w:rPr>
          <w:rFonts w:ascii="Times New Roman" w:eastAsia="Times New Roman" w:hAnsi="Times New Roman" w:cs="Times New Roman"/>
          <w:sz w:val="24"/>
          <w:szCs w:val="24"/>
          <w:lang w:eastAsia="ru-RU"/>
        </w:rPr>
      </w:pPr>
    </w:p>
    <w:p w:rsidR="00217A18" w:rsidRPr="00217A18" w:rsidRDefault="00217A18" w:rsidP="00217A18">
      <w:pPr>
        <w:spacing w:after="0" w:line="240" w:lineRule="auto"/>
        <w:rPr>
          <w:rFonts w:ascii="Times New Roman" w:eastAsia="Times New Roman" w:hAnsi="Times New Roman" w:cs="Times New Roman"/>
          <w:sz w:val="24"/>
          <w:szCs w:val="24"/>
          <w:lang w:eastAsia="ru-RU"/>
        </w:rPr>
      </w:pPr>
    </w:p>
    <w:p w:rsidR="00217A18" w:rsidRPr="00217A18" w:rsidRDefault="00217A18" w:rsidP="00217A18">
      <w:pPr>
        <w:spacing w:after="0" w:line="240" w:lineRule="auto"/>
        <w:rPr>
          <w:rFonts w:ascii="Times New Roman" w:eastAsia="Times New Roman" w:hAnsi="Times New Roman" w:cs="Times New Roman"/>
          <w:sz w:val="24"/>
          <w:szCs w:val="24"/>
          <w:lang w:eastAsia="ru-RU"/>
        </w:rPr>
      </w:pPr>
    </w:p>
    <w:p w:rsidR="00217A18" w:rsidRPr="00217A18" w:rsidRDefault="00217A18" w:rsidP="00217A18">
      <w:pPr>
        <w:spacing w:after="0" w:line="200" w:lineRule="exact"/>
        <w:rPr>
          <w:rFonts w:ascii="Times New Roman" w:eastAsia="Times New Roman" w:hAnsi="Times New Roman" w:cs="Times New Roman"/>
          <w:sz w:val="24"/>
          <w:szCs w:val="24"/>
          <w:lang w:eastAsia="ru-RU"/>
        </w:rPr>
      </w:pPr>
    </w:p>
    <w:p w:rsidR="00217A18" w:rsidRPr="00217A18" w:rsidRDefault="00217A18" w:rsidP="00217A18">
      <w:pPr>
        <w:tabs>
          <w:tab w:val="left" w:pos="6210"/>
        </w:tabs>
        <w:spacing w:after="0" w:line="240" w:lineRule="auto"/>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 xml:space="preserve"> </w:t>
      </w:r>
    </w:p>
    <w:p w:rsidR="00217A18" w:rsidRPr="00217A18" w:rsidRDefault="00217A18" w:rsidP="00217A18">
      <w:pPr>
        <w:tabs>
          <w:tab w:val="left" w:pos="6210"/>
        </w:tabs>
        <w:spacing w:after="0" w:line="240" w:lineRule="auto"/>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 xml:space="preserve">              </w:t>
      </w:r>
      <w:r w:rsidRPr="00217A18">
        <w:rPr>
          <w:rFonts w:ascii="Times New Roman" w:eastAsia="Times New Roman" w:hAnsi="Times New Roman" w:cs="Times New Roman"/>
          <w:sz w:val="24"/>
          <w:szCs w:val="24"/>
          <w:u w:val="single"/>
          <w:lang w:eastAsia="ru-RU"/>
        </w:rPr>
        <w:t>       16.10.2014                </w:t>
      </w:r>
      <w:r w:rsidRPr="00217A18">
        <w:rPr>
          <w:rFonts w:ascii="Times New Roman" w:eastAsia="Times New Roman" w:hAnsi="Times New Roman" w:cs="Times New Roman"/>
          <w:sz w:val="24"/>
          <w:szCs w:val="24"/>
          <w:lang w:eastAsia="ru-RU"/>
        </w:rPr>
        <w:tab/>
        <w:t xml:space="preserve">                  № </w:t>
      </w:r>
      <w:r w:rsidRPr="00217A18">
        <w:rPr>
          <w:rFonts w:ascii="Times New Roman" w:eastAsia="Times New Roman" w:hAnsi="Times New Roman" w:cs="Times New Roman"/>
          <w:sz w:val="24"/>
          <w:szCs w:val="24"/>
          <w:u w:val="single"/>
          <w:lang w:eastAsia="ru-RU"/>
        </w:rPr>
        <w:t>     65            </w:t>
      </w:r>
    </w:p>
    <w:p w:rsidR="00217A18" w:rsidRPr="00217A18" w:rsidRDefault="00217A18" w:rsidP="00217A18">
      <w:pPr>
        <w:spacing w:after="0" w:line="160" w:lineRule="exact"/>
        <w:rPr>
          <w:rFonts w:ascii="Times New Roman" w:eastAsia="Times New Roman" w:hAnsi="Times New Roman" w:cs="Times New Roman"/>
          <w:sz w:val="24"/>
          <w:szCs w:val="24"/>
          <w:lang w:eastAsia="ru-RU"/>
        </w:rPr>
      </w:pPr>
    </w:p>
    <w:p w:rsidR="00217A18" w:rsidRPr="00217A18" w:rsidRDefault="00217A18" w:rsidP="00217A18">
      <w:pPr>
        <w:spacing w:after="0" w:line="240" w:lineRule="auto"/>
        <w:rPr>
          <w:rFonts w:ascii="Times New Roman" w:eastAsia="Times New Roman" w:hAnsi="Times New Roman" w:cs="Times New Roman"/>
          <w:sz w:val="24"/>
          <w:szCs w:val="24"/>
          <w:lang w:eastAsia="ru-RU"/>
        </w:rPr>
      </w:pPr>
    </w:p>
    <w:p w:rsidR="00217A18" w:rsidRPr="00217A18" w:rsidRDefault="00217A18" w:rsidP="00217A18">
      <w:pPr>
        <w:spacing w:after="0" w:line="240" w:lineRule="auto"/>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                                                             ┐</w:t>
      </w:r>
    </w:p>
    <w:p w:rsidR="00217A18" w:rsidRPr="00217A18" w:rsidRDefault="00217A18" w:rsidP="00217A18">
      <w:pPr>
        <w:spacing w:after="0" w:line="240" w:lineRule="exact"/>
        <w:rPr>
          <w:rFonts w:ascii="Times New Roman" w:eastAsia="Times New Roman" w:hAnsi="Times New Roman" w:cs="Times New Roman"/>
          <w:b/>
          <w:sz w:val="28"/>
          <w:szCs w:val="28"/>
          <w:lang w:eastAsia="ru-RU"/>
        </w:rPr>
      </w:pPr>
      <w:r w:rsidRPr="00217A18">
        <w:rPr>
          <w:rFonts w:ascii="Times New Roman" w:eastAsia="Times New Roman" w:hAnsi="Times New Roman" w:cs="Times New Roman"/>
          <w:b/>
          <w:sz w:val="28"/>
          <w:szCs w:val="28"/>
          <w:lang w:eastAsia="ru-RU"/>
        </w:rPr>
        <w:t>О  внесении изменений и дополнений                                                                                     в решение Совета депутатов от 19.12.2013                                                                            № 48 «О бюджете  муниципального                                                                                      образования  «</w:t>
      </w:r>
      <w:proofErr w:type="spellStart"/>
      <w:r w:rsidRPr="00217A18">
        <w:rPr>
          <w:rFonts w:ascii="Times New Roman" w:eastAsia="Times New Roman" w:hAnsi="Times New Roman" w:cs="Times New Roman"/>
          <w:b/>
          <w:sz w:val="28"/>
          <w:szCs w:val="28"/>
          <w:lang w:eastAsia="ru-RU"/>
        </w:rPr>
        <w:t>Лобановское</w:t>
      </w:r>
      <w:proofErr w:type="spellEnd"/>
      <w:r w:rsidRPr="00217A18">
        <w:rPr>
          <w:rFonts w:ascii="Times New Roman" w:eastAsia="Times New Roman" w:hAnsi="Times New Roman" w:cs="Times New Roman"/>
          <w:b/>
          <w:sz w:val="28"/>
          <w:szCs w:val="28"/>
          <w:lang w:eastAsia="ru-RU"/>
        </w:rPr>
        <w:t xml:space="preserve"> сельское                                                                        поселение»  на 2014 год и на плановый                                 </w:t>
      </w:r>
      <w:bookmarkStart w:id="0" w:name="_GoBack"/>
      <w:r w:rsidRPr="00217A18">
        <w:rPr>
          <w:rFonts w:ascii="Times New Roman" w:eastAsia="Times New Roman" w:hAnsi="Times New Roman" w:cs="Times New Roman"/>
          <w:b/>
          <w:sz w:val="28"/>
          <w:szCs w:val="28"/>
          <w:lang w:eastAsia="ru-RU"/>
        </w:rPr>
        <w:t xml:space="preserve">   </w:t>
      </w:r>
      <w:bookmarkEnd w:id="0"/>
      <w:r w:rsidRPr="00217A18">
        <w:rPr>
          <w:rFonts w:ascii="Times New Roman" w:eastAsia="Times New Roman" w:hAnsi="Times New Roman" w:cs="Times New Roman"/>
          <w:b/>
          <w:sz w:val="28"/>
          <w:szCs w:val="28"/>
          <w:lang w:eastAsia="ru-RU"/>
        </w:rPr>
        <w:t xml:space="preserve">                                    период  2015 и 2016 годов»</w:t>
      </w:r>
    </w:p>
    <w:p w:rsidR="00217A18" w:rsidRPr="00217A18" w:rsidRDefault="00217A18" w:rsidP="00217A18">
      <w:pPr>
        <w:spacing w:after="0" w:line="240" w:lineRule="auto"/>
        <w:rPr>
          <w:rFonts w:ascii="Times New Roman" w:eastAsia="Times New Roman" w:hAnsi="Times New Roman" w:cs="Times New Roman"/>
          <w:sz w:val="24"/>
          <w:szCs w:val="24"/>
          <w:lang w:eastAsia="ru-RU"/>
        </w:rPr>
      </w:pPr>
    </w:p>
    <w:p w:rsidR="00217A18" w:rsidRPr="00217A18" w:rsidRDefault="00217A18" w:rsidP="00217A18">
      <w:pPr>
        <w:spacing w:after="0" w:line="200" w:lineRule="exact"/>
        <w:rPr>
          <w:rFonts w:ascii="Times New Roman" w:eastAsia="Times New Roman" w:hAnsi="Times New Roman" w:cs="Times New Roman"/>
          <w:sz w:val="24"/>
          <w:szCs w:val="24"/>
          <w:lang w:eastAsia="ru-RU"/>
        </w:rPr>
      </w:pPr>
    </w:p>
    <w:p w:rsidR="00217A18" w:rsidRPr="00217A18" w:rsidRDefault="00217A18" w:rsidP="00217A18">
      <w:pPr>
        <w:spacing w:after="0" w:line="360" w:lineRule="exact"/>
        <w:ind w:firstLine="708"/>
        <w:jc w:val="both"/>
        <w:rPr>
          <w:rFonts w:ascii="Times New Roman" w:eastAsia="Times New Roman" w:hAnsi="Times New Roman" w:cs="Times New Roman"/>
          <w:sz w:val="28"/>
          <w:szCs w:val="20"/>
          <w:lang w:eastAsia="ru-RU"/>
        </w:rPr>
      </w:pPr>
      <w:proofErr w:type="gramStart"/>
      <w:r w:rsidRPr="00217A18">
        <w:rPr>
          <w:rFonts w:ascii="Times New Roman" w:eastAsia="Times New Roman" w:hAnsi="Times New Roman" w:cs="Times New Roman"/>
          <w:sz w:val="28"/>
          <w:szCs w:val="20"/>
          <w:lang w:eastAsia="ru-RU"/>
        </w:rPr>
        <w:t xml:space="preserve">Заслушав заместителя главы администрации, начальника финансово-экономического отдела Н.П. </w:t>
      </w:r>
      <w:proofErr w:type="spellStart"/>
      <w:r w:rsidRPr="00217A18">
        <w:rPr>
          <w:rFonts w:ascii="Times New Roman" w:eastAsia="Times New Roman" w:hAnsi="Times New Roman" w:cs="Times New Roman"/>
          <w:sz w:val="28"/>
          <w:szCs w:val="20"/>
          <w:lang w:eastAsia="ru-RU"/>
        </w:rPr>
        <w:t>Гилеву</w:t>
      </w:r>
      <w:proofErr w:type="spellEnd"/>
      <w:r w:rsidRPr="00217A18">
        <w:rPr>
          <w:rFonts w:ascii="Times New Roman" w:eastAsia="Times New Roman" w:hAnsi="Times New Roman" w:cs="Times New Roman"/>
          <w:sz w:val="28"/>
          <w:szCs w:val="20"/>
          <w:lang w:eastAsia="ru-RU"/>
        </w:rPr>
        <w:t xml:space="preserve">, </w:t>
      </w:r>
      <w:proofErr w:type="gramEnd"/>
    </w:p>
    <w:p w:rsidR="00217A18" w:rsidRPr="00217A18" w:rsidRDefault="00217A18" w:rsidP="00217A18">
      <w:pPr>
        <w:spacing w:after="0" w:line="360" w:lineRule="exact"/>
        <w:ind w:firstLine="708"/>
        <w:jc w:val="both"/>
        <w:rPr>
          <w:rFonts w:ascii="Times New Roman" w:eastAsia="Times New Roman" w:hAnsi="Times New Roman" w:cs="Times New Roman"/>
          <w:sz w:val="28"/>
          <w:szCs w:val="20"/>
          <w:lang w:eastAsia="ru-RU"/>
        </w:rPr>
      </w:pPr>
      <w:r w:rsidRPr="00217A18">
        <w:rPr>
          <w:rFonts w:ascii="Times New Roman" w:eastAsia="Times New Roman" w:hAnsi="Times New Roman" w:cs="Times New Roman"/>
          <w:sz w:val="28"/>
          <w:szCs w:val="20"/>
          <w:lang w:eastAsia="ru-RU"/>
        </w:rPr>
        <w:t>Совет депутатов РЕШАЕТ:</w:t>
      </w:r>
    </w:p>
    <w:p w:rsidR="00217A18" w:rsidRPr="00217A18" w:rsidRDefault="00217A18" w:rsidP="00217A18">
      <w:pPr>
        <w:tabs>
          <w:tab w:val="left" w:pos="1122"/>
        </w:tabs>
        <w:spacing w:after="0" w:line="360" w:lineRule="exact"/>
        <w:ind w:firstLine="720"/>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0"/>
          <w:lang w:eastAsia="ru-RU"/>
        </w:rPr>
        <w:t xml:space="preserve">1. </w:t>
      </w:r>
      <w:r w:rsidRPr="00217A18">
        <w:rPr>
          <w:rFonts w:ascii="Times New Roman" w:eastAsia="Times New Roman" w:hAnsi="Times New Roman" w:cs="Times New Roman"/>
          <w:sz w:val="28"/>
          <w:szCs w:val="28"/>
          <w:lang w:eastAsia="ru-RU"/>
        </w:rPr>
        <w:t>Внести в решение Совета депутатов от 19.12.2013 № 48 «О бюджете муниципального образования «</w:t>
      </w:r>
      <w:proofErr w:type="spellStart"/>
      <w:r w:rsidRPr="00217A18">
        <w:rPr>
          <w:rFonts w:ascii="Times New Roman" w:eastAsia="Times New Roman" w:hAnsi="Times New Roman" w:cs="Times New Roman"/>
          <w:sz w:val="28"/>
          <w:szCs w:val="28"/>
          <w:lang w:eastAsia="ru-RU"/>
        </w:rPr>
        <w:t>Лобановское</w:t>
      </w:r>
      <w:proofErr w:type="spellEnd"/>
      <w:r w:rsidRPr="00217A18">
        <w:rPr>
          <w:rFonts w:ascii="Times New Roman" w:eastAsia="Times New Roman" w:hAnsi="Times New Roman" w:cs="Times New Roman"/>
          <w:sz w:val="28"/>
          <w:szCs w:val="28"/>
          <w:lang w:eastAsia="ru-RU"/>
        </w:rPr>
        <w:t xml:space="preserve"> сельское поселение» на 2014 год и на плановый период 2015 и 2016 годов» следующие изменения и дополнения:</w:t>
      </w:r>
    </w:p>
    <w:p w:rsidR="00217A18" w:rsidRPr="00217A18" w:rsidRDefault="00217A18" w:rsidP="00217A18">
      <w:pPr>
        <w:spacing w:after="0" w:line="360" w:lineRule="exact"/>
        <w:ind w:firstLine="720"/>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8"/>
          <w:lang w:eastAsia="ru-RU"/>
        </w:rPr>
        <w:t>1.1. подпункты  1, 2 пункта 1 изложить в следующей редакции:</w:t>
      </w:r>
    </w:p>
    <w:p w:rsidR="00217A18" w:rsidRPr="00217A18" w:rsidRDefault="00217A18" w:rsidP="00217A18">
      <w:pPr>
        <w:spacing w:after="0" w:line="240" w:lineRule="auto"/>
        <w:ind w:firstLine="708"/>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8"/>
          <w:lang w:eastAsia="ru-RU"/>
        </w:rPr>
        <w:t xml:space="preserve"> «1) прогнозируемый общий объем доходов в сумме 67 050,150 тыс. рублей;</w:t>
      </w:r>
    </w:p>
    <w:p w:rsidR="00217A18" w:rsidRPr="00217A18" w:rsidRDefault="00217A18" w:rsidP="00217A18">
      <w:pPr>
        <w:spacing w:after="0" w:line="240" w:lineRule="auto"/>
        <w:ind w:firstLine="708"/>
        <w:jc w:val="both"/>
        <w:rPr>
          <w:rFonts w:ascii="Times New Roman" w:eastAsia="Times New Roman" w:hAnsi="Times New Roman" w:cs="Times New Roman"/>
          <w:sz w:val="28"/>
          <w:szCs w:val="20"/>
          <w:lang w:eastAsia="ru-RU"/>
        </w:rPr>
      </w:pPr>
      <w:r w:rsidRPr="00217A18">
        <w:rPr>
          <w:rFonts w:ascii="Times New Roman" w:eastAsia="Times New Roman" w:hAnsi="Times New Roman" w:cs="Times New Roman"/>
          <w:sz w:val="28"/>
          <w:szCs w:val="20"/>
          <w:lang w:eastAsia="ru-RU"/>
        </w:rPr>
        <w:t>2) общий объем расходов в сумме 73 485,629 тыс. рублей</w:t>
      </w:r>
      <w:proofErr w:type="gramStart"/>
      <w:r w:rsidRPr="00217A18">
        <w:rPr>
          <w:rFonts w:ascii="Times New Roman" w:eastAsia="Times New Roman" w:hAnsi="Times New Roman" w:cs="Times New Roman"/>
          <w:sz w:val="28"/>
          <w:szCs w:val="20"/>
          <w:lang w:eastAsia="ru-RU"/>
        </w:rPr>
        <w:t>;»</w:t>
      </w:r>
      <w:proofErr w:type="gramEnd"/>
      <w:r w:rsidRPr="00217A18">
        <w:rPr>
          <w:rFonts w:ascii="Times New Roman" w:eastAsia="Times New Roman" w:hAnsi="Times New Roman" w:cs="Times New Roman"/>
          <w:sz w:val="28"/>
          <w:szCs w:val="20"/>
          <w:lang w:eastAsia="ru-RU"/>
        </w:rPr>
        <w:t>;</w:t>
      </w:r>
    </w:p>
    <w:p w:rsidR="00217A18" w:rsidRPr="00217A18" w:rsidRDefault="00217A18" w:rsidP="00217A18">
      <w:pPr>
        <w:spacing w:after="0" w:line="240" w:lineRule="auto"/>
        <w:ind w:firstLine="708"/>
        <w:jc w:val="both"/>
        <w:rPr>
          <w:rFonts w:ascii="Times New Roman" w:eastAsia="Times New Roman" w:hAnsi="Times New Roman" w:cs="Times New Roman"/>
          <w:sz w:val="28"/>
          <w:szCs w:val="20"/>
          <w:lang w:eastAsia="ru-RU"/>
        </w:rPr>
      </w:pPr>
      <w:r w:rsidRPr="00217A18">
        <w:rPr>
          <w:rFonts w:ascii="Times New Roman" w:eastAsia="Times New Roman" w:hAnsi="Times New Roman" w:cs="Times New Roman"/>
          <w:sz w:val="28"/>
          <w:szCs w:val="20"/>
          <w:lang w:eastAsia="ru-RU"/>
        </w:rPr>
        <w:t xml:space="preserve">1.2. внести изменения в </w:t>
      </w:r>
      <w:r w:rsidRPr="00217A18">
        <w:rPr>
          <w:rFonts w:ascii="Times New Roman" w:eastAsia="Times New Roman" w:hAnsi="Times New Roman" w:cs="Times New Roman"/>
          <w:sz w:val="28"/>
          <w:szCs w:val="28"/>
          <w:lang w:eastAsia="ru-RU"/>
        </w:rPr>
        <w:t>доходы бюджета Лобановского сельского поселения на 2014 год согласно приложению 1 к настоящему решению;</w:t>
      </w:r>
    </w:p>
    <w:p w:rsidR="00217A18" w:rsidRPr="00217A18" w:rsidRDefault="00217A18" w:rsidP="00217A18">
      <w:pPr>
        <w:spacing w:after="0" w:line="240" w:lineRule="auto"/>
        <w:ind w:firstLine="708"/>
        <w:jc w:val="both"/>
        <w:rPr>
          <w:rFonts w:ascii="Times New Roman" w:eastAsia="Times New Roman" w:hAnsi="Times New Roman" w:cs="Times New Roman"/>
          <w:sz w:val="28"/>
          <w:szCs w:val="20"/>
          <w:lang w:eastAsia="ru-RU"/>
        </w:rPr>
      </w:pPr>
      <w:r w:rsidRPr="00217A18">
        <w:rPr>
          <w:rFonts w:ascii="Times New Roman" w:eastAsia="Times New Roman" w:hAnsi="Times New Roman" w:cs="Times New Roman"/>
          <w:sz w:val="28"/>
          <w:szCs w:val="20"/>
          <w:lang w:eastAsia="ru-RU"/>
        </w:rPr>
        <w:t>1.3. внести изменения в распределение бюджетных ассигнований на 2014 год по разделам и подразделам, целевым статьям и видам расходов классификации расходов бюджета Лобановского сельского поселения согласно приложению 2 к настоящему решению;</w:t>
      </w:r>
    </w:p>
    <w:p w:rsidR="00217A18" w:rsidRPr="00217A18" w:rsidRDefault="00217A18" w:rsidP="00217A18">
      <w:pPr>
        <w:widowControl w:val="0"/>
        <w:tabs>
          <w:tab w:val="left" w:pos="748"/>
          <w:tab w:val="num" w:pos="1920"/>
        </w:tabs>
        <w:spacing w:after="0" w:line="240" w:lineRule="auto"/>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0"/>
          <w:lang w:eastAsia="ru-RU"/>
        </w:rPr>
        <w:t xml:space="preserve">        </w:t>
      </w:r>
      <w:r w:rsidRPr="00217A18">
        <w:rPr>
          <w:rFonts w:ascii="Times New Roman" w:eastAsia="Times New Roman" w:hAnsi="Times New Roman" w:cs="Times New Roman"/>
          <w:sz w:val="28"/>
          <w:szCs w:val="20"/>
          <w:lang w:eastAsia="ru-RU"/>
        </w:rPr>
        <w:tab/>
        <w:t>1.4. внести изменения в ведомственную структуру расходов бюджета Лобановского сельского поселения на 2014 год согласно  приложению 3 к настоящему решению.</w:t>
      </w:r>
      <w:r w:rsidRPr="00217A18">
        <w:rPr>
          <w:rFonts w:ascii="Times New Roman" w:eastAsia="Times New Roman" w:hAnsi="Times New Roman" w:cs="Times New Roman"/>
          <w:sz w:val="28"/>
          <w:szCs w:val="28"/>
          <w:lang w:eastAsia="ru-RU"/>
        </w:rPr>
        <w:t xml:space="preserve"> </w:t>
      </w:r>
    </w:p>
    <w:p w:rsidR="00217A18" w:rsidRPr="00217A18" w:rsidRDefault="00217A18" w:rsidP="00217A18">
      <w:pPr>
        <w:widowControl w:val="0"/>
        <w:tabs>
          <w:tab w:val="num" w:pos="709"/>
          <w:tab w:val="left" w:pos="748"/>
        </w:tabs>
        <w:spacing w:after="0" w:line="240" w:lineRule="auto"/>
        <w:jc w:val="both"/>
        <w:rPr>
          <w:rFonts w:ascii="Times New Roman" w:eastAsia="Times New Roman" w:hAnsi="Times New Roman" w:cs="Times New Roman"/>
          <w:sz w:val="28"/>
          <w:szCs w:val="20"/>
          <w:lang w:eastAsia="ru-RU"/>
        </w:rPr>
      </w:pPr>
      <w:r w:rsidRPr="00217A18">
        <w:rPr>
          <w:rFonts w:ascii="Times New Roman" w:eastAsia="Times New Roman" w:hAnsi="Times New Roman" w:cs="Times New Roman"/>
          <w:sz w:val="28"/>
          <w:szCs w:val="28"/>
          <w:lang w:eastAsia="ru-RU"/>
        </w:rPr>
        <w:tab/>
        <w:t xml:space="preserve">2. </w:t>
      </w:r>
      <w:r w:rsidRPr="00217A18">
        <w:rPr>
          <w:rFonts w:ascii="Times New Roman" w:eastAsia="Times New Roman" w:hAnsi="Times New Roman" w:cs="Times New Roman"/>
          <w:sz w:val="28"/>
          <w:szCs w:val="20"/>
          <w:lang w:eastAsia="ru-RU"/>
        </w:rPr>
        <w:t>Приложение 13 «Распределение средств дорожного фонда муниципального образования «</w:t>
      </w:r>
      <w:proofErr w:type="spellStart"/>
      <w:r w:rsidRPr="00217A18">
        <w:rPr>
          <w:rFonts w:ascii="Times New Roman" w:eastAsia="Times New Roman" w:hAnsi="Times New Roman" w:cs="Times New Roman"/>
          <w:sz w:val="28"/>
          <w:szCs w:val="20"/>
          <w:lang w:eastAsia="ru-RU"/>
        </w:rPr>
        <w:t>Лобановское</w:t>
      </w:r>
      <w:proofErr w:type="spellEnd"/>
      <w:r w:rsidRPr="00217A18">
        <w:rPr>
          <w:rFonts w:ascii="Times New Roman" w:eastAsia="Times New Roman" w:hAnsi="Times New Roman" w:cs="Times New Roman"/>
          <w:sz w:val="28"/>
          <w:szCs w:val="20"/>
          <w:lang w:eastAsia="ru-RU"/>
        </w:rPr>
        <w:t xml:space="preserve"> сельское поселение» на 2014 год»</w:t>
      </w:r>
      <w:r w:rsidRPr="00217A18">
        <w:rPr>
          <w:rFonts w:ascii="Times New Roman" w:eastAsia="Times New Roman" w:hAnsi="Times New Roman" w:cs="Times New Roman"/>
          <w:sz w:val="28"/>
          <w:szCs w:val="28"/>
          <w:lang w:eastAsia="ru-RU"/>
        </w:rPr>
        <w:t xml:space="preserve"> </w:t>
      </w:r>
      <w:r w:rsidRPr="00217A18">
        <w:rPr>
          <w:rFonts w:ascii="Times New Roman" w:eastAsia="Times New Roman" w:hAnsi="Times New Roman" w:cs="Times New Roman"/>
          <w:sz w:val="28"/>
          <w:szCs w:val="20"/>
          <w:lang w:eastAsia="ru-RU"/>
        </w:rPr>
        <w:t>изложить в новой редакции согласно приложению 4 к настоящему решению.</w:t>
      </w:r>
    </w:p>
    <w:p w:rsidR="00217A18" w:rsidRPr="00217A18" w:rsidRDefault="00217A18" w:rsidP="00217A18">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r w:rsidRPr="00217A18">
        <w:rPr>
          <w:rFonts w:ascii="Times New Roman" w:eastAsia="Times New Roman" w:hAnsi="Times New Roman" w:cs="Times New Roman"/>
          <w:sz w:val="28"/>
          <w:szCs w:val="28"/>
          <w:lang w:eastAsia="ru-RU"/>
        </w:rPr>
        <w:t xml:space="preserve"> </w:t>
      </w:r>
      <w:r w:rsidRPr="00217A18">
        <w:rPr>
          <w:rFonts w:ascii="Times New Roman" w:eastAsia="Times New Roman" w:hAnsi="Times New Roman" w:cs="Times New Roman"/>
          <w:sz w:val="28"/>
          <w:szCs w:val="28"/>
          <w:lang w:eastAsia="ru-RU"/>
        </w:rPr>
        <w:tab/>
        <w:t>3</w:t>
      </w:r>
      <w:r w:rsidRPr="00217A18">
        <w:rPr>
          <w:rFonts w:ascii="Times New Roman" w:eastAsia="Times New Roman" w:hAnsi="Times New Roman" w:cs="Times New Roman"/>
          <w:sz w:val="28"/>
          <w:szCs w:val="20"/>
          <w:lang w:eastAsia="ru-RU"/>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217A18">
        <w:rPr>
          <w:rFonts w:ascii="Times New Roman" w:eastAsia="Times New Roman" w:hAnsi="Times New Roman" w:cs="Times New Roman"/>
          <w:sz w:val="28"/>
          <w:szCs w:val="20"/>
          <w:lang w:eastAsia="ru-RU"/>
        </w:rPr>
        <w:t>Лобановское</w:t>
      </w:r>
      <w:proofErr w:type="spellEnd"/>
      <w:r w:rsidRPr="00217A18">
        <w:rPr>
          <w:rFonts w:ascii="Times New Roman" w:eastAsia="Times New Roman" w:hAnsi="Times New Roman" w:cs="Times New Roman"/>
          <w:sz w:val="28"/>
          <w:szCs w:val="20"/>
          <w:lang w:eastAsia="ru-RU"/>
        </w:rPr>
        <w:t xml:space="preserve"> сельское поселение». </w:t>
      </w:r>
    </w:p>
    <w:p w:rsidR="00217A18" w:rsidRPr="00217A18" w:rsidRDefault="00217A18" w:rsidP="00217A18">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p>
    <w:p w:rsidR="00217A18" w:rsidRPr="00217A18" w:rsidRDefault="00217A18" w:rsidP="00217A18">
      <w:pPr>
        <w:widowControl w:val="0"/>
        <w:tabs>
          <w:tab w:val="left" w:pos="0"/>
          <w:tab w:val="center" w:pos="900"/>
          <w:tab w:val="left" w:pos="1122"/>
        </w:tabs>
        <w:spacing w:after="0" w:line="200" w:lineRule="exact"/>
        <w:ind w:left="680"/>
        <w:jc w:val="both"/>
        <w:rPr>
          <w:rFonts w:ascii="Times New Roman" w:eastAsia="Times New Roman" w:hAnsi="Times New Roman" w:cs="Times New Roman"/>
          <w:sz w:val="28"/>
          <w:szCs w:val="28"/>
          <w:lang w:eastAsia="ru-RU"/>
        </w:rPr>
      </w:pPr>
    </w:p>
    <w:p w:rsidR="00217A18" w:rsidRDefault="00217A18" w:rsidP="00217A18">
      <w:pPr>
        <w:spacing w:after="0" w:line="360" w:lineRule="exact"/>
        <w:rPr>
          <w:rFonts w:ascii="Times New Roman" w:eastAsia="Times New Roman" w:hAnsi="Times New Roman" w:cs="Times New Roman"/>
          <w:sz w:val="28"/>
          <w:szCs w:val="28"/>
          <w:lang w:eastAsia="ru-RU"/>
        </w:rPr>
      </w:pPr>
      <w:proofErr w:type="spellStart"/>
      <w:r w:rsidRPr="00217A18">
        <w:rPr>
          <w:rFonts w:ascii="Times New Roman" w:eastAsia="Times New Roman" w:hAnsi="Times New Roman" w:cs="Times New Roman"/>
          <w:sz w:val="28"/>
          <w:szCs w:val="28"/>
          <w:lang w:eastAsia="ru-RU"/>
        </w:rPr>
        <w:t>И.п</w:t>
      </w:r>
      <w:proofErr w:type="spellEnd"/>
      <w:r w:rsidRPr="00217A18">
        <w:rPr>
          <w:rFonts w:ascii="Times New Roman" w:eastAsia="Times New Roman" w:hAnsi="Times New Roman" w:cs="Times New Roman"/>
          <w:sz w:val="28"/>
          <w:szCs w:val="28"/>
          <w:lang w:eastAsia="ru-RU"/>
        </w:rPr>
        <w:t>. главы  поселения -                                                                                                      Заместитель председателя Совета депутатов                                         А.Е. Вяткин</w:t>
      </w:r>
    </w:p>
    <w:p w:rsidR="00217A18" w:rsidRDefault="00217A18" w:rsidP="00217A18">
      <w:pPr>
        <w:spacing w:after="0" w:line="360" w:lineRule="exact"/>
        <w:rPr>
          <w:rFonts w:ascii="Times New Roman" w:eastAsia="Times New Roman" w:hAnsi="Times New Roman" w:cs="Times New Roman"/>
          <w:sz w:val="28"/>
          <w:szCs w:val="28"/>
          <w:lang w:eastAsia="ru-RU"/>
        </w:rPr>
      </w:pPr>
    </w:p>
    <w:p w:rsidR="00217A18" w:rsidRPr="00217A18" w:rsidRDefault="00217A18" w:rsidP="00217A18">
      <w:pPr>
        <w:spacing w:after="0" w:line="360" w:lineRule="exact"/>
        <w:rPr>
          <w:rFonts w:ascii="Times New Roman" w:eastAsia="Times New Roman" w:hAnsi="Times New Roman" w:cs="Times New Roman"/>
          <w:sz w:val="28"/>
          <w:szCs w:val="28"/>
          <w:lang w:eastAsia="ru-RU"/>
        </w:rPr>
      </w:pPr>
    </w:p>
    <w:tbl>
      <w:tblPr>
        <w:tblW w:w="10875" w:type="dxa"/>
        <w:tblInd w:w="-34" w:type="dxa"/>
        <w:tblLayout w:type="fixed"/>
        <w:tblLook w:val="04A0" w:firstRow="1" w:lastRow="0" w:firstColumn="1" w:lastColumn="0" w:noHBand="0" w:noVBand="1"/>
      </w:tblPr>
      <w:tblGrid>
        <w:gridCol w:w="127"/>
        <w:gridCol w:w="156"/>
        <w:gridCol w:w="236"/>
        <w:gridCol w:w="128"/>
        <w:gridCol w:w="47"/>
        <w:gridCol w:w="216"/>
        <w:gridCol w:w="129"/>
        <w:gridCol w:w="48"/>
        <w:gridCol w:w="307"/>
        <w:gridCol w:w="476"/>
        <w:gridCol w:w="184"/>
        <w:gridCol w:w="651"/>
        <w:gridCol w:w="142"/>
        <w:gridCol w:w="307"/>
        <w:gridCol w:w="85"/>
        <w:gridCol w:w="515"/>
        <w:gridCol w:w="2533"/>
        <w:gridCol w:w="260"/>
        <w:gridCol w:w="825"/>
        <w:gridCol w:w="395"/>
        <w:gridCol w:w="40"/>
        <w:gridCol w:w="1300"/>
        <w:gridCol w:w="52"/>
        <w:gridCol w:w="68"/>
        <w:gridCol w:w="286"/>
        <w:gridCol w:w="32"/>
        <w:gridCol w:w="6"/>
        <w:gridCol w:w="850"/>
        <w:gridCol w:w="89"/>
        <w:gridCol w:w="142"/>
        <w:gridCol w:w="128"/>
        <w:gridCol w:w="115"/>
      </w:tblGrid>
      <w:tr w:rsidR="00217A18" w:rsidRPr="00217A18" w:rsidTr="00217A18">
        <w:trPr>
          <w:gridBefore w:val="2"/>
          <w:gridAfter w:val="7"/>
          <w:wBefore w:w="283" w:type="dxa"/>
          <w:wAfter w:w="1362" w:type="dxa"/>
          <w:trHeight w:val="255"/>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2200" w:type="dxa"/>
            <w:gridSpan w:val="8"/>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6274" w:type="dxa"/>
            <w:gridSpan w:val="10"/>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                                                                                           Приложение 1</w:t>
            </w:r>
          </w:p>
        </w:tc>
      </w:tr>
      <w:tr w:rsidR="00217A18" w:rsidRPr="00217A18" w:rsidTr="00217A18">
        <w:trPr>
          <w:gridBefore w:val="2"/>
          <w:gridAfter w:val="7"/>
          <w:wBefore w:w="283" w:type="dxa"/>
          <w:wAfter w:w="1362" w:type="dxa"/>
          <w:trHeight w:val="255"/>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2200" w:type="dxa"/>
            <w:gridSpan w:val="8"/>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6274" w:type="dxa"/>
            <w:gridSpan w:val="10"/>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                                                                                           к решению Совета депутатов</w:t>
            </w:r>
          </w:p>
        </w:tc>
      </w:tr>
      <w:tr w:rsidR="00217A18" w:rsidRPr="00217A18" w:rsidTr="00217A18">
        <w:trPr>
          <w:gridBefore w:val="2"/>
          <w:gridAfter w:val="7"/>
          <w:wBefore w:w="283" w:type="dxa"/>
          <w:wAfter w:w="1362" w:type="dxa"/>
          <w:trHeight w:val="255"/>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2200" w:type="dxa"/>
            <w:gridSpan w:val="8"/>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6274" w:type="dxa"/>
            <w:gridSpan w:val="10"/>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16.10.2014</w:t>
            </w:r>
            <w:r w:rsidRPr="00217A18">
              <w:rPr>
                <w:rFonts w:ascii="Times New Roman" w:eastAsia="Times New Roman" w:hAnsi="Times New Roman" w:cs="Times New Roman"/>
                <w:sz w:val="20"/>
                <w:szCs w:val="20"/>
                <w:lang w:eastAsia="ru-RU"/>
              </w:rPr>
              <w:t xml:space="preserve">   №  65</w:t>
            </w:r>
          </w:p>
        </w:tc>
      </w:tr>
      <w:tr w:rsidR="00217A18" w:rsidRPr="00217A18" w:rsidTr="00217A18">
        <w:trPr>
          <w:gridBefore w:val="2"/>
          <w:gridAfter w:val="1"/>
          <w:wBefore w:w="283" w:type="dxa"/>
          <w:wAfter w:w="115" w:type="dxa"/>
          <w:trHeight w:val="210"/>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2200" w:type="dxa"/>
            <w:gridSpan w:val="8"/>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920" w:type="dxa"/>
            <w:gridSpan w:val="8"/>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p>
        </w:tc>
        <w:tc>
          <w:tcPr>
            <w:tcW w:w="1601" w:type="dxa"/>
            <w:gridSpan w:val="8"/>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p>
        </w:tc>
      </w:tr>
      <w:tr w:rsidR="00217A18" w:rsidRPr="00217A18" w:rsidTr="00217A18">
        <w:trPr>
          <w:gridBefore w:val="2"/>
          <w:gridAfter w:val="1"/>
          <w:wBefore w:w="283" w:type="dxa"/>
          <w:wAfter w:w="115" w:type="dxa"/>
          <w:trHeight w:val="342"/>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4"/>
                <w:szCs w:val="24"/>
                <w:lang w:eastAsia="ru-RU"/>
              </w:rPr>
            </w:pPr>
          </w:p>
        </w:tc>
        <w:tc>
          <w:tcPr>
            <w:tcW w:w="10241" w:type="dxa"/>
            <w:gridSpan w:val="28"/>
            <w:tcBorders>
              <w:top w:val="nil"/>
              <w:left w:val="nil"/>
              <w:bottom w:val="nil"/>
              <w:right w:val="nil"/>
            </w:tcBorders>
            <w:shd w:val="clear" w:color="auto" w:fill="auto"/>
            <w:vAlign w:val="bottom"/>
            <w:hideMark/>
          </w:tcPr>
          <w:p w:rsidR="00217A18" w:rsidRPr="00217A18" w:rsidRDefault="00217A18" w:rsidP="00217A18">
            <w:pPr>
              <w:spacing w:after="0" w:line="240" w:lineRule="auto"/>
              <w:jc w:val="center"/>
              <w:rPr>
                <w:rFonts w:ascii="Times New Roman" w:eastAsia="Times New Roman" w:hAnsi="Times New Roman" w:cs="Times New Roman"/>
                <w:b/>
                <w:bCs/>
                <w:sz w:val="24"/>
                <w:szCs w:val="24"/>
                <w:lang w:eastAsia="ru-RU"/>
              </w:rPr>
            </w:pPr>
            <w:r w:rsidRPr="00217A18">
              <w:rPr>
                <w:rFonts w:ascii="Times New Roman" w:eastAsia="Times New Roman" w:hAnsi="Times New Roman" w:cs="Times New Roman"/>
                <w:b/>
                <w:bCs/>
                <w:sz w:val="24"/>
                <w:szCs w:val="24"/>
                <w:lang w:eastAsia="ru-RU"/>
              </w:rPr>
              <w:t>Изменения по доходам бюджета Лобановского сельского поселения на 2014 год</w:t>
            </w:r>
          </w:p>
        </w:tc>
      </w:tr>
      <w:tr w:rsidR="00217A18" w:rsidRPr="00217A18" w:rsidTr="00217A18">
        <w:trPr>
          <w:gridBefore w:val="2"/>
          <w:gridAfter w:val="1"/>
          <w:wBefore w:w="283" w:type="dxa"/>
          <w:wAfter w:w="115" w:type="dxa"/>
          <w:trHeight w:val="139"/>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2200" w:type="dxa"/>
            <w:gridSpan w:val="8"/>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5920" w:type="dxa"/>
            <w:gridSpan w:val="8"/>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1601" w:type="dxa"/>
            <w:gridSpan w:val="8"/>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r>
      <w:tr w:rsidR="00217A18" w:rsidRPr="00217A18" w:rsidTr="00217A18">
        <w:trPr>
          <w:gridBefore w:val="2"/>
          <w:gridAfter w:val="1"/>
          <w:wBefore w:w="283" w:type="dxa"/>
          <w:wAfter w:w="115" w:type="dxa"/>
          <w:trHeight w:val="615"/>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код</w:t>
            </w:r>
          </w:p>
        </w:tc>
        <w:tc>
          <w:tcPr>
            <w:tcW w:w="2200" w:type="dxa"/>
            <w:gridSpan w:val="8"/>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5920" w:type="dxa"/>
            <w:gridSpan w:val="8"/>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Наименование кода дохода бюджета</w:t>
            </w:r>
          </w:p>
        </w:tc>
        <w:tc>
          <w:tcPr>
            <w:tcW w:w="1601" w:type="dxa"/>
            <w:gridSpan w:val="8"/>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Сумма (</w:t>
            </w:r>
            <w:proofErr w:type="spellStart"/>
            <w:r w:rsidRPr="00217A18">
              <w:rPr>
                <w:rFonts w:ascii="Times New Roman" w:eastAsia="Times New Roman" w:hAnsi="Times New Roman" w:cs="Times New Roman"/>
                <w:sz w:val="20"/>
                <w:szCs w:val="20"/>
                <w:lang w:eastAsia="ru-RU"/>
              </w:rPr>
              <w:t>тыс</w:t>
            </w:r>
            <w:proofErr w:type="gramStart"/>
            <w:r w:rsidRPr="00217A18">
              <w:rPr>
                <w:rFonts w:ascii="Times New Roman" w:eastAsia="Times New Roman" w:hAnsi="Times New Roman" w:cs="Times New Roman"/>
                <w:sz w:val="20"/>
                <w:szCs w:val="20"/>
                <w:lang w:eastAsia="ru-RU"/>
              </w:rPr>
              <w:t>.р</w:t>
            </w:r>
            <w:proofErr w:type="gramEnd"/>
            <w:r w:rsidRPr="00217A18">
              <w:rPr>
                <w:rFonts w:ascii="Times New Roman" w:eastAsia="Times New Roman" w:hAnsi="Times New Roman" w:cs="Times New Roman"/>
                <w:sz w:val="20"/>
                <w:szCs w:val="20"/>
                <w:lang w:eastAsia="ru-RU"/>
              </w:rPr>
              <w:t>уб</w:t>
            </w:r>
            <w:proofErr w:type="spellEnd"/>
            <w:r w:rsidRPr="00217A18">
              <w:rPr>
                <w:rFonts w:ascii="Times New Roman" w:eastAsia="Times New Roman" w:hAnsi="Times New Roman" w:cs="Times New Roman"/>
                <w:sz w:val="20"/>
                <w:szCs w:val="20"/>
                <w:lang w:eastAsia="ru-RU"/>
              </w:rPr>
              <w:t>.)</w:t>
            </w:r>
          </w:p>
        </w:tc>
      </w:tr>
      <w:tr w:rsidR="00217A18" w:rsidRPr="00217A18" w:rsidTr="00217A18">
        <w:trPr>
          <w:gridBefore w:val="2"/>
          <w:gridAfter w:val="1"/>
          <w:wBefore w:w="283" w:type="dxa"/>
          <w:wAfter w:w="115" w:type="dxa"/>
          <w:trHeight w:val="300"/>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000</w:t>
            </w:r>
          </w:p>
        </w:tc>
        <w:tc>
          <w:tcPr>
            <w:tcW w:w="2200" w:type="dxa"/>
            <w:gridSpan w:val="8"/>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100 00000 00 0000 000</w:t>
            </w:r>
          </w:p>
        </w:tc>
        <w:tc>
          <w:tcPr>
            <w:tcW w:w="5920" w:type="dxa"/>
            <w:gridSpan w:val="8"/>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НАЛОГОВЫЕ И НЕНАЛОГОВЫЕ ДОХОДЫ</w:t>
            </w:r>
          </w:p>
        </w:tc>
        <w:tc>
          <w:tcPr>
            <w:tcW w:w="1601" w:type="dxa"/>
            <w:gridSpan w:val="8"/>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760,0</w:t>
            </w:r>
          </w:p>
        </w:tc>
      </w:tr>
      <w:tr w:rsidR="00217A18" w:rsidRPr="00217A18" w:rsidTr="00217A18">
        <w:trPr>
          <w:gridBefore w:val="2"/>
          <w:gridAfter w:val="1"/>
          <w:wBefore w:w="283" w:type="dxa"/>
          <w:wAfter w:w="115" w:type="dxa"/>
          <w:trHeight w:val="330"/>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8"/>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1 14 00000 00 0000 000</w:t>
            </w:r>
          </w:p>
        </w:tc>
        <w:tc>
          <w:tcPr>
            <w:tcW w:w="5920" w:type="dxa"/>
            <w:gridSpan w:val="8"/>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1601" w:type="dxa"/>
            <w:gridSpan w:val="8"/>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760,0</w:t>
            </w:r>
          </w:p>
        </w:tc>
      </w:tr>
      <w:tr w:rsidR="00217A18" w:rsidRPr="00217A18" w:rsidTr="00217A18">
        <w:trPr>
          <w:gridBefore w:val="2"/>
          <w:gridAfter w:val="1"/>
          <w:wBefore w:w="283" w:type="dxa"/>
          <w:wAfter w:w="115" w:type="dxa"/>
          <w:trHeight w:val="765"/>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163</w:t>
            </w:r>
          </w:p>
        </w:tc>
        <w:tc>
          <w:tcPr>
            <w:tcW w:w="2200" w:type="dxa"/>
            <w:gridSpan w:val="8"/>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1 14 06000 00 0000 430</w:t>
            </w:r>
          </w:p>
        </w:tc>
        <w:tc>
          <w:tcPr>
            <w:tcW w:w="5920" w:type="dxa"/>
            <w:gridSpan w:val="8"/>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601" w:type="dxa"/>
            <w:gridSpan w:val="8"/>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760,0</w:t>
            </w:r>
          </w:p>
        </w:tc>
      </w:tr>
      <w:tr w:rsidR="00217A18" w:rsidRPr="00217A18" w:rsidTr="00217A18">
        <w:trPr>
          <w:gridBefore w:val="2"/>
          <w:gridAfter w:val="1"/>
          <w:wBefore w:w="283" w:type="dxa"/>
          <w:wAfter w:w="115" w:type="dxa"/>
          <w:trHeight w:val="765"/>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163</w:t>
            </w:r>
          </w:p>
        </w:tc>
        <w:tc>
          <w:tcPr>
            <w:tcW w:w="2200" w:type="dxa"/>
            <w:gridSpan w:val="8"/>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1 14 06013 10 0000 430</w:t>
            </w:r>
          </w:p>
        </w:tc>
        <w:tc>
          <w:tcPr>
            <w:tcW w:w="5920" w:type="dxa"/>
            <w:gridSpan w:val="8"/>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601" w:type="dxa"/>
            <w:gridSpan w:val="8"/>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760,0</w:t>
            </w:r>
          </w:p>
        </w:tc>
      </w:tr>
      <w:tr w:rsidR="00217A18" w:rsidRPr="00217A18" w:rsidTr="00217A18">
        <w:trPr>
          <w:gridBefore w:val="2"/>
          <w:gridAfter w:val="1"/>
          <w:wBefore w:w="283" w:type="dxa"/>
          <w:wAfter w:w="115" w:type="dxa"/>
          <w:trHeight w:val="319"/>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000</w:t>
            </w:r>
          </w:p>
        </w:tc>
        <w:tc>
          <w:tcPr>
            <w:tcW w:w="220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2 00 00000 00 0000 000</w:t>
            </w:r>
          </w:p>
        </w:tc>
        <w:tc>
          <w:tcPr>
            <w:tcW w:w="592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БЕЗВОЗМЕЗДНЫЕ  ПОСТУПЛЕНИЯ</w:t>
            </w:r>
          </w:p>
        </w:tc>
        <w:tc>
          <w:tcPr>
            <w:tcW w:w="1601" w:type="dxa"/>
            <w:gridSpan w:val="8"/>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585,000</w:t>
            </w:r>
          </w:p>
        </w:tc>
      </w:tr>
      <w:tr w:rsidR="00217A18" w:rsidRPr="00217A18" w:rsidTr="00217A18">
        <w:trPr>
          <w:gridBefore w:val="2"/>
          <w:gridAfter w:val="1"/>
          <w:wBefore w:w="283" w:type="dxa"/>
          <w:wAfter w:w="115" w:type="dxa"/>
          <w:trHeight w:val="510"/>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2 02 00000 00 0000 000</w:t>
            </w:r>
          </w:p>
        </w:tc>
        <w:tc>
          <w:tcPr>
            <w:tcW w:w="592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601" w:type="dxa"/>
            <w:gridSpan w:val="8"/>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585,000</w:t>
            </w:r>
          </w:p>
        </w:tc>
      </w:tr>
      <w:tr w:rsidR="00217A18" w:rsidRPr="00217A18" w:rsidTr="00217A18">
        <w:trPr>
          <w:gridBefore w:val="2"/>
          <w:gridAfter w:val="1"/>
          <w:wBefore w:w="283" w:type="dxa"/>
          <w:wAfter w:w="115" w:type="dxa"/>
          <w:trHeight w:val="510"/>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2 02 03000 00 0000 151</w:t>
            </w:r>
          </w:p>
        </w:tc>
        <w:tc>
          <w:tcPr>
            <w:tcW w:w="592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Субвенции бюджетам субъектов Российской Федерации и муниципальных образований</w:t>
            </w:r>
          </w:p>
        </w:tc>
        <w:tc>
          <w:tcPr>
            <w:tcW w:w="1601" w:type="dxa"/>
            <w:gridSpan w:val="8"/>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Before w:val="2"/>
          <w:gridAfter w:val="1"/>
          <w:wBefore w:w="283" w:type="dxa"/>
          <w:wAfter w:w="115" w:type="dxa"/>
          <w:trHeight w:val="510"/>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2 02 03024 10 0000 151</w:t>
            </w:r>
          </w:p>
        </w:tc>
        <w:tc>
          <w:tcPr>
            <w:tcW w:w="592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xml:space="preserve">Субвенции бюджетам поселений на выполнение передаваемых полномочий субъектов Российской Федерации </w:t>
            </w:r>
          </w:p>
        </w:tc>
        <w:tc>
          <w:tcPr>
            <w:tcW w:w="1601" w:type="dxa"/>
            <w:gridSpan w:val="8"/>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Before w:val="2"/>
          <w:gridAfter w:val="1"/>
          <w:wBefore w:w="283" w:type="dxa"/>
          <w:wAfter w:w="115" w:type="dxa"/>
          <w:trHeight w:val="840"/>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220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592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601" w:type="dxa"/>
            <w:gridSpan w:val="8"/>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Before w:val="2"/>
          <w:gridAfter w:val="1"/>
          <w:wBefore w:w="283" w:type="dxa"/>
          <w:wAfter w:w="115" w:type="dxa"/>
          <w:trHeight w:val="255"/>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2 02 04000 00 0000 151</w:t>
            </w:r>
          </w:p>
        </w:tc>
        <w:tc>
          <w:tcPr>
            <w:tcW w:w="592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Иные межбюджетные трансферты</w:t>
            </w:r>
          </w:p>
        </w:tc>
        <w:tc>
          <w:tcPr>
            <w:tcW w:w="1601" w:type="dxa"/>
            <w:gridSpan w:val="8"/>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Before w:val="2"/>
          <w:gridAfter w:val="1"/>
          <w:wBefore w:w="283" w:type="dxa"/>
          <w:wAfter w:w="115" w:type="dxa"/>
          <w:trHeight w:val="255"/>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510</w:t>
            </w:r>
          </w:p>
        </w:tc>
        <w:tc>
          <w:tcPr>
            <w:tcW w:w="220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2 02 04999 00 0000 151</w:t>
            </w:r>
          </w:p>
        </w:tc>
        <w:tc>
          <w:tcPr>
            <w:tcW w:w="592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w:t>
            </w:r>
          </w:p>
        </w:tc>
        <w:tc>
          <w:tcPr>
            <w:tcW w:w="1601" w:type="dxa"/>
            <w:gridSpan w:val="8"/>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Before w:val="2"/>
          <w:gridAfter w:val="1"/>
          <w:wBefore w:w="283" w:type="dxa"/>
          <w:wAfter w:w="115" w:type="dxa"/>
          <w:trHeight w:val="510"/>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510</w:t>
            </w:r>
          </w:p>
        </w:tc>
        <w:tc>
          <w:tcPr>
            <w:tcW w:w="220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2 02 04999 10 0000 151</w:t>
            </w:r>
          </w:p>
        </w:tc>
        <w:tc>
          <w:tcPr>
            <w:tcW w:w="592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поселений </w:t>
            </w:r>
          </w:p>
        </w:tc>
        <w:tc>
          <w:tcPr>
            <w:tcW w:w="1601" w:type="dxa"/>
            <w:gridSpan w:val="8"/>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Before w:val="2"/>
          <w:gridAfter w:val="1"/>
          <w:wBefore w:w="283" w:type="dxa"/>
          <w:wAfter w:w="115" w:type="dxa"/>
          <w:trHeight w:val="255"/>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220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5920" w:type="dxa"/>
            <w:gridSpan w:val="8"/>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Средства самообложения граждан</w:t>
            </w:r>
          </w:p>
        </w:tc>
        <w:tc>
          <w:tcPr>
            <w:tcW w:w="1601" w:type="dxa"/>
            <w:gridSpan w:val="8"/>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Before w:val="2"/>
          <w:gridAfter w:val="1"/>
          <w:wBefore w:w="283" w:type="dxa"/>
          <w:wAfter w:w="115" w:type="dxa"/>
          <w:trHeight w:val="390"/>
        </w:trPr>
        <w:tc>
          <w:tcPr>
            <w:tcW w:w="236"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520" w:type="dxa"/>
            <w:gridSpan w:val="4"/>
            <w:tcBorders>
              <w:top w:val="nil"/>
              <w:left w:val="single" w:sz="4" w:space="0" w:color="auto"/>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2200" w:type="dxa"/>
            <w:gridSpan w:val="8"/>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5920" w:type="dxa"/>
            <w:gridSpan w:val="8"/>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ИТОГО ДОХОДОВ</w:t>
            </w:r>
          </w:p>
        </w:tc>
        <w:tc>
          <w:tcPr>
            <w:tcW w:w="1601" w:type="dxa"/>
            <w:gridSpan w:val="8"/>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1 345,000</w:t>
            </w:r>
          </w:p>
        </w:tc>
      </w:tr>
      <w:tr w:rsidR="00217A18" w:rsidRPr="00217A18" w:rsidTr="00217A18">
        <w:trPr>
          <w:gridAfter w:val="3"/>
          <w:wAfter w:w="385" w:type="dxa"/>
          <w:trHeight w:val="255"/>
        </w:trPr>
        <w:tc>
          <w:tcPr>
            <w:tcW w:w="910" w:type="dxa"/>
            <w:gridSpan w:val="6"/>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960" w:type="dxa"/>
            <w:gridSpan w:val="4"/>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835" w:type="dxa"/>
            <w:gridSpan w:val="2"/>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7785" w:type="dxa"/>
            <w:gridSpan w:val="17"/>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                                                                                                       Приложение 2</w:t>
            </w:r>
          </w:p>
        </w:tc>
      </w:tr>
      <w:tr w:rsidR="00217A18" w:rsidRPr="00217A18" w:rsidTr="00217A18">
        <w:trPr>
          <w:gridAfter w:val="3"/>
          <w:wAfter w:w="385" w:type="dxa"/>
          <w:trHeight w:val="255"/>
        </w:trPr>
        <w:tc>
          <w:tcPr>
            <w:tcW w:w="910" w:type="dxa"/>
            <w:gridSpan w:val="6"/>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960" w:type="dxa"/>
            <w:gridSpan w:val="4"/>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835" w:type="dxa"/>
            <w:gridSpan w:val="2"/>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7785" w:type="dxa"/>
            <w:gridSpan w:val="17"/>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                                                                                                       к решению Совета депутатов</w:t>
            </w:r>
          </w:p>
        </w:tc>
      </w:tr>
      <w:tr w:rsidR="00217A18" w:rsidRPr="00217A18" w:rsidTr="00217A18">
        <w:trPr>
          <w:gridAfter w:val="3"/>
          <w:wAfter w:w="385" w:type="dxa"/>
          <w:trHeight w:val="255"/>
        </w:trPr>
        <w:tc>
          <w:tcPr>
            <w:tcW w:w="910" w:type="dxa"/>
            <w:gridSpan w:val="6"/>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960" w:type="dxa"/>
            <w:gridSpan w:val="4"/>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835" w:type="dxa"/>
            <w:gridSpan w:val="2"/>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7785" w:type="dxa"/>
            <w:gridSpan w:val="17"/>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                                                                                                      от   16.10.2014__  №  65 </w:t>
            </w:r>
          </w:p>
        </w:tc>
      </w:tr>
      <w:tr w:rsidR="00217A18" w:rsidRPr="00217A18" w:rsidTr="00217A18">
        <w:trPr>
          <w:gridAfter w:val="3"/>
          <w:wAfter w:w="385" w:type="dxa"/>
          <w:trHeight w:val="255"/>
        </w:trPr>
        <w:tc>
          <w:tcPr>
            <w:tcW w:w="910" w:type="dxa"/>
            <w:gridSpan w:val="6"/>
            <w:tcBorders>
              <w:top w:val="nil"/>
              <w:left w:val="nil"/>
              <w:bottom w:val="nil"/>
              <w:right w:val="nil"/>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p>
        </w:tc>
        <w:tc>
          <w:tcPr>
            <w:tcW w:w="960" w:type="dxa"/>
            <w:gridSpan w:val="4"/>
            <w:tcBorders>
              <w:top w:val="nil"/>
              <w:left w:val="nil"/>
              <w:bottom w:val="nil"/>
              <w:right w:val="nil"/>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p>
        </w:tc>
        <w:tc>
          <w:tcPr>
            <w:tcW w:w="835" w:type="dxa"/>
            <w:gridSpan w:val="2"/>
            <w:tcBorders>
              <w:top w:val="nil"/>
              <w:left w:val="nil"/>
              <w:bottom w:val="nil"/>
              <w:right w:val="nil"/>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p>
        </w:tc>
        <w:tc>
          <w:tcPr>
            <w:tcW w:w="6840" w:type="dxa"/>
            <w:gridSpan w:val="14"/>
            <w:tcBorders>
              <w:top w:val="nil"/>
              <w:left w:val="nil"/>
              <w:bottom w:val="nil"/>
              <w:right w:val="nil"/>
            </w:tcBorders>
            <w:shd w:val="clear" w:color="auto" w:fill="auto"/>
            <w:noWrap/>
            <w:vAlign w:val="bottom"/>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p>
        </w:tc>
        <w:tc>
          <w:tcPr>
            <w:tcW w:w="945" w:type="dxa"/>
            <w:gridSpan w:val="3"/>
            <w:tcBorders>
              <w:top w:val="nil"/>
              <w:left w:val="nil"/>
              <w:bottom w:val="nil"/>
              <w:right w:val="nil"/>
            </w:tcBorders>
            <w:shd w:val="clear" w:color="auto" w:fill="auto"/>
            <w:noWrap/>
            <w:vAlign w:val="bottom"/>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p>
        </w:tc>
      </w:tr>
      <w:tr w:rsidR="00217A18" w:rsidRPr="00217A18" w:rsidTr="00217A18">
        <w:trPr>
          <w:gridAfter w:val="3"/>
          <w:wAfter w:w="385" w:type="dxa"/>
          <w:trHeight w:val="276"/>
        </w:trPr>
        <w:tc>
          <w:tcPr>
            <w:tcW w:w="10490" w:type="dxa"/>
            <w:gridSpan w:val="29"/>
            <w:vMerge w:val="restart"/>
            <w:tcBorders>
              <w:top w:val="nil"/>
              <w:left w:val="nil"/>
              <w:bottom w:val="nil"/>
              <w:right w:val="nil"/>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b/>
                <w:bCs/>
                <w:sz w:val="24"/>
                <w:szCs w:val="24"/>
                <w:lang w:eastAsia="ru-RU"/>
              </w:rPr>
            </w:pPr>
            <w:r w:rsidRPr="00217A18">
              <w:rPr>
                <w:rFonts w:ascii="Times New Roman" w:eastAsia="Times New Roman" w:hAnsi="Times New Roman" w:cs="Times New Roman"/>
                <w:b/>
                <w:bCs/>
                <w:sz w:val="24"/>
                <w:szCs w:val="24"/>
                <w:lang w:eastAsia="ru-RU"/>
              </w:rPr>
              <w:t>Распределение бюджетных ассигнований на 2014 год по разделам и подразделам,                            целевым статьям и видам расходов классификации расходов бюджета</w:t>
            </w:r>
          </w:p>
        </w:tc>
      </w:tr>
      <w:tr w:rsidR="00217A18" w:rsidRPr="00217A18" w:rsidTr="00217A18">
        <w:trPr>
          <w:gridAfter w:val="3"/>
          <w:wAfter w:w="385" w:type="dxa"/>
          <w:trHeight w:val="349"/>
        </w:trPr>
        <w:tc>
          <w:tcPr>
            <w:tcW w:w="10490" w:type="dxa"/>
            <w:gridSpan w:val="29"/>
            <w:vMerge/>
            <w:tcBorders>
              <w:top w:val="nil"/>
              <w:left w:val="nil"/>
              <w:bottom w:val="nil"/>
              <w:right w:val="nil"/>
            </w:tcBorders>
            <w:vAlign w:val="center"/>
            <w:hideMark/>
          </w:tcPr>
          <w:p w:rsidR="00217A18" w:rsidRPr="00217A18" w:rsidRDefault="00217A18" w:rsidP="00217A18">
            <w:pPr>
              <w:tabs>
                <w:tab w:val="left" w:pos="256"/>
              </w:tabs>
              <w:spacing w:after="0" w:line="240" w:lineRule="auto"/>
              <w:rPr>
                <w:rFonts w:ascii="Times New Roman" w:eastAsia="Times New Roman" w:hAnsi="Times New Roman" w:cs="Times New Roman"/>
                <w:b/>
                <w:bCs/>
                <w:sz w:val="24"/>
                <w:szCs w:val="24"/>
                <w:lang w:eastAsia="ru-RU"/>
              </w:rPr>
            </w:pPr>
          </w:p>
        </w:tc>
      </w:tr>
      <w:tr w:rsidR="00217A18" w:rsidRPr="00217A18" w:rsidTr="00217A18">
        <w:trPr>
          <w:gridAfter w:val="3"/>
          <w:wAfter w:w="385" w:type="dxa"/>
          <w:trHeight w:val="675"/>
        </w:trPr>
        <w:tc>
          <w:tcPr>
            <w:tcW w:w="9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16"/>
                <w:szCs w:val="16"/>
                <w:lang w:eastAsia="ru-RU"/>
              </w:rPr>
            </w:pPr>
            <w:r w:rsidRPr="00217A18">
              <w:rPr>
                <w:rFonts w:ascii="Times New Roman" w:eastAsia="Times New Roman" w:hAnsi="Times New Roman" w:cs="Times New Roman"/>
                <w:sz w:val="16"/>
                <w:szCs w:val="16"/>
                <w:lang w:eastAsia="ru-RU"/>
              </w:rPr>
              <w:t>Раздел, подраздел</w:t>
            </w:r>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16"/>
                <w:szCs w:val="16"/>
                <w:lang w:eastAsia="ru-RU"/>
              </w:rPr>
            </w:pPr>
            <w:r w:rsidRPr="00217A18">
              <w:rPr>
                <w:rFonts w:ascii="Times New Roman" w:eastAsia="Times New Roman" w:hAnsi="Times New Roman" w:cs="Times New Roman"/>
                <w:sz w:val="16"/>
                <w:szCs w:val="16"/>
                <w:lang w:eastAsia="ru-RU"/>
              </w:rPr>
              <w:t>Целевая статья</w:t>
            </w:r>
          </w:p>
        </w:tc>
        <w:tc>
          <w:tcPr>
            <w:tcW w:w="835" w:type="dxa"/>
            <w:gridSpan w:val="2"/>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16"/>
                <w:szCs w:val="16"/>
                <w:lang w:eastAsia="ru-RU"/>
              </w:rPr>
            </w:pPr>
            <w:r w:rsidRPr="00217A18">
              <w:rPr>
                <w:rFonts w:ascii="Times New Roman" w:eastAsia="Times New Roman" w:hAnsi="Times New Roman" w:cs="Times New Roman"/>
                <w:sz w:val="16"/>
                <w:szCs w:val="16"/>
                <w:lang w:eastAsia="ru-RU"/>
              </w:rPr>
              <w:t>Вид расходов</w:t>
            </w:r>
          </w:p>
        </w:tc>
        <w:tc>
          <w:tcPr>
            <w:tcW w:w="6840" w:type="dxa"/>
            <w:gridSpan w:val="14"/>
            <w:tcBorders>
              <w:top w:val="single" w:sz="4" w:space="0" w:color="auto"/>
              <w:left w:val="nil"/>
              <w:bottom w:val="single" w:sz="4" w:space="0" w:color="auto"/>
              <w:right w:val="nil"/>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16"/>
                <w:szCs w:val="16"/>
                <w:lang w:eastAsia="ru-RU"/>
              </w:rPr>
            </w:pPr>
            <w:r w:rsidRPr="00217A18">
              <w:rPr>
                <w:rFonts w:ascii="Times New Roman" w:eastAsia="Times New Roman" w:hAnsi="Times New Roman" w:cs="Times New Roman"/>
                <w:sz w:val="16"/>
                <w:szCs w:val="16"/>
                <w:lang w:eastAsia="ru-RU"/>
              </w:rPr>
              <w:t>Наименование расходов</w:t>
            </w:r>
          </w:p>
        </w:tc>
        <w:tc>
          <w:tcPr>
            <w:tcW w:w="9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16"/>
                <w:szCs w:val="16"/>
                <w:lang w:eastAsia="ru-RU"/>
              </w:rPr>
            </w:pPr>
            <w:r w:rsidRPr="00217A18">
              <w:rPr>
                <w:rFonts w:ascii="Times New Roman" w:eastAsia="Times New Roman" w:hAnsi="Times New Roman" w:cs="Times New Roman"/>
                <w:sz w:val="16"/>
                <w:szCs w:val="16"/>
                <w:lang w:eastAsia="ru-RU"/>
              </w:rPr>
              <w:t xml:space="preserve">Сумма, </w:t>
            </w:r>
            <w:proofErr w:type="spellStart"/>
            <w:r w:rsidRPr="00217A18">
              <w:rPr>
                <w:rFonts w:ascii="Times New Roman" w:eastAsia="Times New Roman" w:hAnsi="Times New Roman" w:cs="Times New Roman"/>
                <w:sz w:val="16"/>
                <w:szCs w:val="16"/>
                <w:lang w:eastAsia="ru-RU"/>
              </w:rPr>
              <w:t>тыс</w:t>
            </w:r>
            <w:proofErr w:type="gramStart"/>
            <w:r w:rsidRPr="00217A18">
              <w:rPr>
                <w:rFonts w:ascii="Times New Roman" w:eastAsia="Times New Roman" w:hAnsi="Times New Roman" w:cs="Times New Roman"/>
                <w:sz w:val="16"/>
                <w:szCs w:val="16"/>
                <w:lang w:eastAsia="ru-RU"/>
              </w:rPr>
              <w:t>.р</w:t>
            </w:r>
            <w:proofErr w:type="gramEnd"/>
            <w:r w:rsidRPr="00217A18">
              <w:rPr>
                <w:rFonts w:ascii="Times New Roman" w:eastAsia="Times New Roman" w:hAnsi="Times New Roman" w:cs="Times New Roman"/>
                <w:sz w:val="16"/>
                <w:szCs w:val="16"/>
                <w:lang w:eastAsia="ru-RU"/>
              </w:rPr>
              <w:t>уб</w:t>
            </w:r>
            <w:proofErr w:type="spellEnd"/>
            <w:r w:rsidRPr="00217A18">
              <w:rPr>
                <w:rFonts w:ascii="Times New Roman" w:eastAsia="Times New Roman" w:hAnsi="Times New Roman" w:cs="Times New Roman"/>
                <w:sz w:val="16"/>
                <w:szCs w:val="16"/>
                <w:lang w:eastAsia="ru-RU"/>
              </w:rPr>
              <w:t>.</w:t>
            </w:r>
          </w:p>
        </w:tc>
      </w:tr>
      <w:tr w:rsidR="00217A18" w:rsidRPr="00217A18" w:rsidTr="00217A18">
        <w:trPr>
          <w:gridAfter w:val="3"/>
          <w:wAfter w:w="385" w:type="dxa"/>
          <w:trHeight w:val="16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12"/>
                <w:szCs w:val="12"/>
                <w:lang w:eastAsia="ru-RU"/>
              </w:rPr>
            </w:pPr>
            <w:r w:rsidRPr="00217A18">
              <w:rPr>
                <w:rFonts w:ascii="Times New Roman" w:eastAsia="Times New Roman" w:hAnsi="Times New Roman" w:cs="Times New Roman"/>
                <w:sz w:val="12"/>
                <w:szCs w:val="12"/>
                <w:lang w:eastAsia="ru-RU"/>
              </w:rPr>
              <w:t>1</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12"/>
                <w:szCs w:val="12"/>
                <w:lang w:eastAsia="ru-RU"/>
              </w:rPr>
            </w:pPr>
            <w:r w:rsidRPr="00217A18">
              <w:rPr>
                <w:rFonts w:ascii="Times New Roman" w:eastAsia="Times New Roman" w:hAnsi="Times New Roman" w:cs="Times New Roman"/>
                <w:sz w:val="12"/>
                <w:szCs w:val="12"/>
                <w:lang w:eastAsia="ru-RU"/>
              </w:rPr>
              <w:t>2</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12"/>
                <w:szCs w:val="12"/>
                <w:lang w:eastAsia="ru-RU"/>
              </w:rPr>
            </w:pPr>
            <w:r w:rsidRPr="00217A18">
              <w:rPr>
                <w:rFonts w:ascii="Times New Roman" w:eastAsia="Times New Roman" w:hAnsi="Times New Roman" w:cs="Times New Roman"/>
                <w:sz w:val="12"/>
                <w:szCs w:val="12"/>
                <w:lang w:eastAsia="ru-RU"/>
              </w:rPr>
              <w:t>3</w:t>
            </w:r>
          </w:p>
        </w:tc>
        <w:tc>
          <w:tcPr>
            <w:tcW w:w="6840" w:type="dxa"/>
            <w:gridSpan w:val="1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12"/>
                <w:szCs w:val="12"/>
                <w:lang w:eastAsia="ru-RU"/>
              </w:rPr>
            </w:pPr>
            <w:r w:rsidRPr="00217A18">
              <w:rPr>
                <w:rFonts w:ascii="Times New Roman" w:eastAsia="Times New Roman" w:hAnsi="Times New Roman" w:cs="Times New Roman"/>
                <w:sz w:val="12"/>
                <w:szCs w:val="12"/>
                <w:lang w:eastAsia="ru-RU"/>
              </w:rPr>
              <w:t>4</w:t>
            </w:r>
          </w:p>
        </w:tc>
        <w:tc>
          <w:tcPr>
            <w:tcW w:w="945"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12"/>
                <w:szCs w:val="12"/>
                <w:lang w:eastAsia="ru-RU"/>
              </w:rPr>
            </w:pPr>
            <w:r w:rsidRPr="00217A18">
              <w:rPr>
                <w:rFonts w:ascii="Times New Roman" w:eastAsia="Times New Roman" w:hAnsi="Times New Roman" w:cs="Times New Roman"/>
                <w:sz w:val="12"/>
                <w:szCs w:val="12"/>
                <w:lang w:eastAsia="ru-RU"/>
              </w:rPr>
              <w:t>5</w:t>
            </w:r>
          </w:p>
        </w:tc>
      </w:tr>
      <w:tr w:rsidR="00217A18" w:rsidRPr="00217A18" w:rsidTr="00217A18">
        <w:trPr>
          <w:gridAfter w:val="3"/>
          <w:wAfter w:w="385" w:type="dxa"/>
          <w:trHeight w:val="25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0400</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Национальная  экономика</w:t>
            </w:r>
          </w:p>
        </w:tc>
        <w:tc>
          <w:tcPr>
            <w:tcW w:w="945"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535,000</w:t>
            </w:r>
          </w:p>
        </w:tc>
      </w:tr>
      <w:tr w:rsidR="00217A18" w:rsidRPr="00217A18" w:rsidTr="00217A18">
        <w:trPr>
          <w:gridAfter w:val="3"/>
          <w:wAfter w:w="385" w:type="dxa"/>
          <w:trHeight w:val="25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0409</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Дорожное хозяйство (дорожные фонды)</w:t>
            </w:r>
          </w:p>
        </w:tc>
        <w:tc>
          <w:tcPr>
            <w:tcW w:w="945"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After w:val="3"/>
          <w:wAfter w:w="385" w:type="dxa"/>
          <w:trHeight w:val="510"/>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170 0000</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Государственная программа Пермского края "Региональная политика и развитие территорий"</w:t>
            </w:r>
          </w:p>
        </w:tc>
        <w:tc>
          <w:tcPr>
            <w:tcW w:w="945"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After w:val="3"/>
          <w:wAfter w:w="385" w:type="dxa"/>
          <w:trHeight w:val="76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171 0000</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945"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After w:val="3"/>
          <w:wAfter w:w="385" w:type="dxa"/>
          <w:trHeight w:val="61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lastRenderedPageBreak/>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171 6216</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217A18">
              <w:rPr>
                <w:rFonts w:ascii="Times New Roman" w:eastAsia="Times New Roman" w:hAnsi="Times New Roman" w:cs="Times New Roman"/>
                <w:sz w:val="20"/>
                <w:szCs w:val="20"/>
                <w:lang w:eastAsia="ru-RU"/>
              </w:rPr>
              <w:t>дств гр</w:t>
            </w:r>
            <w:proofErr w:type="gramEnd"/>
            <w:r w:rsidRPr="00217A18">
              <w:rPr>
                <w:rFonts w:ascii="Times New Roman" w:eastAsia="Times New Roman" w:hAnsi="Times New Roman" w:cs="Times New Roman"/>
                <w:sz w:val="20"/>
                <w:szCs w:val="20"/>
                <w:lang w:eastAsia="ru-RU"/>
              </w:rPr>
              <w:t>аждан</w:t>
            </w:r>
          </w:p>
        </w:tc>
        <w:tc>
          <w:tcPr>
            <w:tcW w:w="945"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After w:val="3"/>
          <w:wAfter w:w="385" w:type="dxa"/>
          <w:trHeight w:val="25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200</w:t>
            </w:r>
          </w:p>
        </w:tc>
        <w:tc>
          <w:tcPr>
            <w:tcW w:w="6840" w:type="dxa"/>
            <w:gridSpan w:val="1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945"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After w:val="3"/>
          <w:wAfter w:w="385" w:type="dxa"/>
          <w:trHeight w:val="510"/>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240</w:t>
            </w:r>
          </w:p>
        </w:tc>
        <w:tc>
          <w:tcPr>
            <w:tcW w:w="6840" w:type="dxa"/>
            <w:gridSpan w:val="1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45"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After w:val="3"/>
          <w:wAfter w:w="385" w:type="dxa"/>
          <w:trHeight w:val="25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0500</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jc w:val="both"/>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Жилищно-коммунальное хозяйство</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760,000</w:t>
            </w:r>
          </w:p>
        </w:tc>
      </w:tr>
      <w:tr w:rsidR="00217A18" w:rsidRPr="00217A18" w:rsidTr="00217A18">
        <w:trPr>
          <w:gridAfter w:val="3"/>
          <w:wAfter w:w="385" w:type="dxa"/>
          <w:trHeight w:val="25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0503</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Благоустройство</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760,000</w:t>
            </w:r>
          </w:p>
        </w:tc>
      </w:tr>
      <w:tr w:rsidR="00217A18" w:rsidRPr="00217A18" w:rsidTr="00217A18">
        <w:trPr>
          <w:gridAfter w:val="3"/>
          <w:wAfter w:w="385" w:type="dxa"/>
          <w:trHeight w:val="25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Благоустройство</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760,000</w:t>
            </w:r>
          </w:p>
        </w:tc>
      </w:tr>
      <w:tr w:rsidR="00217A18" w:rsidRPr="00217A18" w:rsidTr="00217A18">
        <w:trPr>
          <w:gridAfter w:val="3"/>
          <w:wAfter w:w="385" w:type="dxa"/>
          <w:trHeight w:val="25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600 0000</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Уличное освещение</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500,000</w:t>
            </w:r>
          </w:p>
        </w:tc>
      </w:tr>
      <w:tr w:rsidR="00217A18" w:rsidRPr="00217A18" w:rsidTr="00217A18">
        <w:trPr>
          <w:gridAfter w:val="3"/>
          <w:wAfter w:w="385" w:type="dxa"/>
          <w:trHeight w:val="25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600 0300</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200</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500,000</w:t>
            </w:r>
          </w:p>
        </w:tc>
      </w:tr>
      <w:tr w:rsidR="00217A18" w:rsidRPr="00217A18" w:rsidTr="00217A18">
        <w:trPr>
          <w:gridAfter w:val="3"/>
          <w:wAfter w:w="385" w:type="dxa"/>
          <w:trHeight w:val="510"/>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240</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500,000</w:t>
            </w:r>
          </w:p>
        </w:tc>
      </w:tr>
      <w:tr w:rsidR="00217A18" w:rsidRPr="00217A18" w:rsidTr="00217A18">
        <w:trPr>
          <w:gridAfter w:val="3"/>
          <w:wAfter w:w="385" w:type="dxa"/>
          <w:trHeight w:val="25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Организация сбора и вывоза бытовых отходов и мусора </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260,000</w:t>
            </w:r>
          </w:p>
        </w:tc>
      </w:tr>
      <w:tr w:rsidR="00217A18" w:rsidRPr="00217A18" w:rsidTr="00217A18">
        <w:trPr>
          <w:gridAfter w:val="3"/>
          <w:wAfter w:w="385" w:type="dxa"/>
          <w:trHeight w:val="25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600 0900</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200</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260,000</w:t>
            </w:r>
          </w:p>
        </w:tc>
      </w:tr>
      <w:tr w:rsidR="00217A18" w:rsidRPr="00217A18" w:rsidTr="00217A18">
        <w:trPr>
          <w:gridAfter w:val="3"/>
          <w:wAfter w:w="385" w:type="dxa"/>
          <w:trHeight w:val="510"/>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240</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260,000</w:t>
            </w:r>
          </w:p>
        </w:tc>
      </w:tr>
      <w:tr w:rsidR="00217A18" w:rsidRPr="00217A18" w:rsidTr="00217A18">
        <w:trPr>
          <w:gridAfter w:val="3"/>
          <w:wAfter w:w="385" w:type="dxa"/>
          <w:trHeight w:val="25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1000</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jc w:val="both"/>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Социальная политика</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50,000</w:t>
            </w:r>
          </w:p>
        </w:tc>
      </w:tr>
      <w:tr w:rsidR="00217A18" w:rsidRPr="00217A18" w:rsidTr="00217A18">
        <w:trPr>
          <w:gridAfter w:val="3"/>
          <w:wAfter w:w="385" w:type="dxa"/>
          <w:trHeight w:val="25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1003</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Социальное обеспечение населения</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After w:val="3"/>
          <w:wAfter w:w="385" w:type="dxa"/>
          <w:trHeight w:val="510"/>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Государственная программа Пермского края "Социальная поддержка граждан Пермского края"</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After w:val="3"/>
          <w:wAfter w:w="385" w:type="dxa"/>
          <w:trHeight w:val="76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030 0000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After w:val="3"/>
          <w:wAfter w:w="385" w:type="dxa"/>
          <w:trHeight w:val="1020"/>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031 0000</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After w:val="3"/>
          <w:wAfter w:w="385" w:type="dxa"/>
          <w:trHeight w:val="510"/>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031 6315</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600</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After w:val="3"/>
          <w:wAfter w:w="385" w:type="dxa"/>
          <w:trHeight w:val="255"/>
        </w:trPr>
        <w:tc>
          <w:tcPr>
            <w:tcW w:w="910" w:type="dxa"/>
            <w:gridSpan w:val="6"/>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620</w:t>
            </w:r>
          </w:p>
        </w:tc>
        <w:tc>
          <w:tcPr>
            <w:tcW w:w="6840" w:type="dxa"/>
            <w:gridSpan w:val="14"/>
            <w:tcBorders>
              <w:top w:val="nil"/>
              <w:left w:val="nil"/>
              <w:bottom w:val="single" w:sz="4" w:space="0" w:color="auto"/>
              <w:right w:val="single" w:sz="4" w:space="0" w:color="auto"/>
            </w:tcBorders>
            <w:shd w:val="clear" w:color="auto" w:fill="auto"/>
            <w:hideMark/>
          </w:tcPr>
          <w:p w:rsidR="00217A18" w:rsidRPr="00217A18" w:rsidRDefault="00217A18" w:rsidP="00217A18">
            <w:pPr>
              <w:tabs>
                <w:tab w:val="left" w:pos="256"/>
              </w:tabs>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Субсидии автономным учреждениям</w:t>
            </w:r>
          </w:p>
        </w:tc>
        <w:tc>
          <w:tcPr>
            <w:tcW w:w="945" w:type="dxa"/>
            <w:gridSpan w:val="3"/>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After w:val="3"/>
          <w:wAfter w:w="385" w:type="dxa"/>
          <w:trHeight w:val="330"/>
        </w:trPr>
        <w:tc>
          <w:tcPr>
            <w:tcW w:w="910" w:type="dxa"/>
            <w:gridSpan w:val="6"/>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835" w:type="dxa"/>
            <w:gridSpan w:val="2"/>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840" w:type="dxa"/>
            <w:gridSpan w:val="14"/>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tabs>
                <w:tab w:val="left" w:pos="256"/>
              </w:tabs>
              <w:spacing w:after="0" w:line="240" w:lineRule="auto"/>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ВСЕГО РАСХОДОВ</w:t>
            </w:r>
          </w:p>
        </w:tc>
        <w:tc>
          <w:tcPr>
            <w:tcW w:w="945" w:type="dxa"/>
            <w:gridSpan w:val="3"/>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tabs>
                <w:tab w:val="left" w:pos="256"/>
              </w:tabs>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1 345,000</w:t>
            </w:r>
          </w:p>
        </w:tc>
      </w:tr>
      <w:tr w:rsidR="00217A18" w:rsidRPr="00217A18" w:rsidTr="00217A18">
        <w:trPr>
          <w:gridBefore w:val="5"/>
          <w:wBefore w:w="694" w:type="dxa"/>
          <w:trHeight w:val="255"/>
        </w:trPr>
        <w:tc>
          <w:tcPr>
            <w:tcW w:w="700" w:type="dxa"/>
            <w:gridSpan w:val="4"/>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660" w:type="dxa"/>
            <w:gridSpan w:val="2"/>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7121" w:type="dxa"/>
            <w:gridSpan w:val="16"/>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                                                                                            Приложение 3</w:t>
            </w:r>
          </w:p>
        </w:tc>
      </w:tr>
      <w:tr w:rsidR="00217A18" w:rsidRPr="00217A18" w:rsidTr="00217A18">
        <w:trPr>
          <w:gridBefore w:val="5"/>
          <w:wBefore w:w="694" w:type="dxa"/>
          <w:trHeight w:val="255"/>
        </w:trPr>
        <w:tc>
          <w:tcPr>
            <w:tcW w:w="700" w:type="dxa"/>
            <w:gridSpan w:val="4"/>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660" w:type="dxa"/>
            <w:gridSpan w:val="2"/>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7121" w:type="dxa"/>
            <w:gridSpan w:val="16"/>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                                                                                            к решению Совета депутатов</w:t>
            </w:r>
          </w:p>
        </w:tc>
      </w:tr>
      <w:tr w:rsidR="00217A18" w:rsidRPr="00217A18" w:rsidTr="00217A18">
        <w:trPr>
          <w:gridBefore w:val="5"/>
          <w:wBefore w:w="694" w:type="dxa"/>
          <w:trHeight w:val="255"/>
        </w:trPr>
        <w:tc>
          <w:tcPr>
            <w:tcW w:w="700" w:type="dxa"/>
            <w:gridSpan w:val="4"/>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660" w:type="dxa"/>
            <w:gridSpan w:val="2"/>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7121" w:type="dxa"/>
            <w:gridSpan w:val="16"/>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                                                                                            от  16.10.2014__  № 65 </w:t>
            </w:r>
          </w:p>
        </w:tc>
      </w:tr>
      <w:tr w:rsidR="00217A18" w:rsidRPr="00217A18" w:rsidTr="00217A18">
        <w:trPr>
          <w:gridBefore w:val="5"/>
          <w:wBefore w:w="694" w:type="dxa"/>
          <w:trHeight w:val="255"/>
        </w:trPr>
        <w:tc>
          <w:tcPr>
            <w:tcW w:w="700" w:type="dxa"/>
            <w:gridSpan w:val="4"/>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660" w:type="dxa"/>
            <w:gridSpan w:val="2"/>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5797" w:type="dxa"/>
            <w:gridSpan w:val="11"/>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p>
        </w:tc>
        <w:tc>
          <w:tcPr>
            <w:tcW w:w="1324" w:type="dxa"/>
            <w:gridSpan w:val="5"/>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p>
        </w:tc>
      </w:tr>
      <w:tr w:rsidR="00217A18" w:rsidRPr="00217A18" w:rsidTr="00217A18">
        <w:trPr>
          <w:gridBefore w:val="5"/>
          <w:wBefore w:w="694" w:type="dxa"/>
          <w:trHeight w:val="499"/>
        </w:trPr>
        <w:tc>
          <w:tcPr>
            <w:tcW w:w="700" w:type="dxa"/>
            <w:gridSpan w:val="4"/>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9481" w:type="dxa"/>
            <w:gridSpan w:val="23"/>
            <w:vMerge w:val="restart"/>
            <w:tcBorders>
              <w:top w:val="nil"/>
              <w:left w:val="nil"/>
              <w:bottom w:val="nil"/>
              <w:right w:val="nil"/>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4"/>
                <w:szCs w:val="24"/>
                <w:lang w:eastAsia="ru-RU"/>
              </w:rPr>
            </w:pPr>
            <w:r w:rsidRPr="00217A18">
              <w:rPr>
                <w:rFonts w:ascii="Times New Roman" w:eastAsia="Times New Roman" w:hAnsi="Times New Roman" w:cs="Times New Roman"/>
                <w:b/>
                <w:bCs/>
                <w:sz w:val="24"/>
                <w:szCs w:val="24"/>
                <w:lang w:eastAsia="ru-RU"/>
              </w:rPr>
              <w:t>Ведомственная структура расходов бюджета                                                                                                                      Лобановского сельского поселения на                                                                                                                            2014 год</w:t>
            </w:r>
          </w:p>
        </w:tc>
      </w:tr>
      <w:tr w:rsidR="00217A18" w:rsidRPr="00217A18" w:rsidTr="00217A18">
        <w:trPr>
          <w:gridBefore w:val="5"/>
          <w:wBefore w:w="694" w:type="dxa"/>
          <w:trHeight w:val="499"/>
        </w:trPr>
        <w:tc>
          <w:tcPr>
            <w:tcW w:w="700" w:type="dxa"/>
            <w:gridSpan w:val="4"/>
            <w:tcBorders>
              <w:top w:val="nil"/>
              <w:left w:val="nil"/>
              <w:bottom w:val="nil"/>
              <w:right w:val="nil"/>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9481" w:type="dxa"/>
            <w:gridSpan w:val="23"/>
            <w:vMerge/>
            <w:tcBorders>
              <w:top w:val="nil"/>
              <w:left w:val="nil"/>
              <w:bottom w:val="nil"/>
              <w:right w:val="nil"/>
            </w:tcBorders>
            <w:vAlign w:val="center"/>
            <w:hideMark/>
          </w:tcPr>
          <w:p w:rsidR="00217A18" w:rsidRPr="00217A18" w:rsidRDefault="00217A18" w:rsidP="00217A18">
            <w:pPr>
              <w:spacing w:after="0" w:line="240" w:lineRule="auto"/>
              <w:rPr>
                <w:rFonts w:ascii="Times New Roman" w:eastAsia="Times New Roman" w:hAnsi="Times New Roman" w:cs="Times New Roman"/>
                <w:b/>
                <w:bCs/>
                <w:sz w:val="24"/>
                <w:szCs w:val="24"/>
                <w:lang w:eastAsia="ru-RU"/>
              </w:rPr>
            </w:pPr>
          </w:p>
        </w:tc>
      </w:tr>
      <w:tr w:rsidR="00217A18" w:rsidRPr="00217A18" w:rsidTr="00217A18">
        <w:trPr>
          <w:gridBefore w:val="5"/>
          <w:wBefore w:w="694" w:type="dxa"/>
          <w:trHeight w:val="510"/>
        </w:trPr>
        <w:tc>
          <w:tcPr>
            <w:tcW w:w="7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Вед</w:t>
            </w:r>
          </w:p>
        </w:tc>
        <w:tc>
          <w:tcPr>
            <w:tcW w:w="660" w:type="dxa"/>
            <w:gridSpan w:val="2"/>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roofErr w:type="spellStart"/>
            <w:r w:rsidRPr="00217A18">
              <w:rPr>
                <w:rFonts w:ascii="Times New Roman" w:eastAsia="Times New Roman" w:hAnsi="Times New Roman" w:cs="Times New Roman"/>
                <w:sz w:val="20"/>
                <w:szCs w:val="20"/>
                <w:lang w:eastAsia="ru-RU"/>
              </w:rPr>
              <w:t>Рз</w:t>
            </w:r>
            <w:proofErr w:type="spellEnd"/>
            <w:r w:rsidRPr="00217A18">
              <w:rPr>
                <w:rFonts w:ascii="Times New Roman" w:eastAsia="Times New Roman" w:hAnsi="Times New Roman" w:cs="Times New Roman"/>
                <w:sz w:val="20"/>
                <w:szCs w:val="20"/>
                <w:lang w:eastAsia="ru-RU"/>
              </w:rPr>
              <w:t xml:space="preserve">, </w:t>
            </w:r>
            <w:proofErr w:type="gramStart"/>
            <w:r w:rsidRPr="00217A18">
              <w:rPr>
                <w:rFonts w:ascii="Times New Roman" w:eastAsia="Times New Roman" w:hAnsi="Times New Roman" w:cs="Times New Roman"/>
                <w:sz w:val="20"/>
                <w:szCs w:val="20"/>
                <w:lang w:eastAsia="ru-RU"/>
              </w:rPr>
              <w:t>ПР</w:t>
            </w:r>
            <w:proofErr w:type="gramEnd"/>
          </w:p>
        </w:tc>
        <w:tc>
          <w:tcPr>
            <w:tcW w:w="1100" w:type="dxa"/>
            <w:gridSpan w:val="3"/>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ЦСР</w:t>
            </w:r>
          </w:p>
        </w:tc>
        <w:tc>
          <w:tcPr>
            <w:tcW w:w="600" w:type="dxa"/>
            <w:gridSpan w:val="2"/>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ВР</w:t>
            </w:r>
          </w:p>
        </w:tc>
        <w:tc>
          <w:tcPr>
            <w:tcW w:w="5797" w:type="dxa"/>
            <w:gridSpan w:val="11"/>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Наименование расходов</w:t>
            </w:r>
          </w:p>
        </w:tc>
        <w:tc>
          <w:tcPr>
            <w:tcW w:w="1324" w:type="dxa"/>
            <w:gridSpan w:val="5"/>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Сумма, </w:t>
            </w:r>
            <w:proofErr w:type="spellStart"/>
            <w:r w:rsidRPr="00217A18">
              <w:rPr>
                <w:rFonts w:ascii="Times New Roman" w:eastAsia="Times New Roman" w:hAnsi="Times New Roman" w:cs="Times New Roman"/>
                <w:sz w:val="20"/>
                <w:szCs w:val="20"/>
                <w:lang w:eastAsia="ru-RU"/>
              </w:rPr>
              <w:t>тыс</w:t>
            </w:r>
            <w:proofErr w:type="gramStart"/>
            <w:r w:rsidRPr="00217A18">
              <w:rPr>
                <w:rFonts w:ascii="Times New Roman" w:eastAsia="Times New Roman" w:hAnsi="Times New Roman" w:cs="Times New Roman"/>
                <w:sz w:val="20"/>
                <w:szCs w:val="20"/>
                <w:lang w:eastAsia="ru-RU"/>
              </w:rPr>
              <w:t>.р</w:t>
            </w:r>
            <w:proofErr w:type="gramEnd"/>
            <w:r w:rsidRPr="00217A18">
              <w:rPr>
                <w:rFonts w:ascii="Times New Roman" w:eastAsia="Times New Roman" w:hAnsi="Times New Roman" w:cs="Times New Roman"/>
                <w:sz w:val="20"/>
                <w:szCs w:val="20"/>
                <w:lang w:eastAsia="ru-RU"/>
              </w:rPr>
              <w:t>уб</w:t>
            </w:r>
            <w:proofErr w:type="spellEnd"/>
            <w:r w:rsidRPr="00217A18">
              <w:rPr>
                <w:rFonts w:ascii="Times New Roman" w:eastAsia="Times New Roman" w:hAnsi="Times New Roman" w:cs="Times New Roman"/>
                <w:sz w:val="20"/>
                <w:szCs w:val="20"/>
                <w:lang w:eastAsia="ru-RU"/>
              </w:rPr>
              <w:t>.</w:t>
            </w:r>
          </w:p>
        </w:tc>
      </w:tr>
      <w:tr w:rsidR="00217A18" w:rsidRPr="00217A18" w:rsidTr="00217A18">
        <w:trPr>
          <w:gridBefore w:val="5"/>
          <w:wBefore w:w="694" w:type="dxa"/>
          <w:trHeight w:val="25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16"/>
                <w:szCs w:val="16"/>
                <w:lang w:eastAsia="ru-RU"/>
              </w:rPr>
            </w:pPr>
            <w:r w:rsidRPr="00217A18">
              <w:rPr>
                <w:rFonts w:ascii="Times New Roman" w:eastAsia="Times New Roman" w:hAnsi="Times New Roman" w:cs="Times New Roman"/>
                <w:sz w:val="16"/>
                <w:szCs w:val="16"/>
                <w:lang w:eastAsia="ru-RU"/>
              </w:rPr>
              <w:t>1</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16"/>
                <w:szCs w:val="16"/>
                <w:lang w:eastAsia="ru-RU"/>
              </w:rPr>
            </w:pPr>
            <w:r w:rsidRPr="00217A18">
              <w:rPr>
                <w:rFonts w:ascii="Times New Roman" w:eastAsia="Times New Roman" w:hAnsi="Times New Roman" w:cs="Times New Roman"/>
                <w:sz w:val="16"/>
                <w:szCs w:val="16"/>
                <w:lang w:eastAsia="ru-RU"/>
              </w:rPr>
              <w:t>2</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16"/>
                <w:szCs w:val="16"/>
                <w:lang w:eastAsia="ru-RU"/>
              </w:rPr>
            </w:pPr>
            <w:r w:rsidRPr="00217A18">
              <w:rPr>
                <w:rFonts w:ascii="Times New Roman" w:eastAsia="Times New Roman" w:hAnsi="Times New Roman" w:cs="Times New Roman"/>
                <w:sz w:val="16"/>
                <w:szCs w:val="16"/>
                <w:lang w:eastAsia="ru-RU"/>
              </w:rPr>
              <w:t>3</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16"/>
                <w:szCs w:val="16"/>
                <w:lang w:eastAsia="ru-RU"/>
              </w:rPr>
            </w:pPr>
            <w:r w:rsidRPr="00217A18">
              <w:rPr>
                <w:rFonts w:ascii="Times New Roman" w:eastAsia="Times New Roman" w:hAnsi="Times New Roman" w:cs="Times New Roman"/>
                <w:sz w:val="16"/>
                <w:szCs w:val="16"/>
                <w:lang w:eastAsia="ru-RU"/>
              </w:rPr>
              <w:t>4</w:t>
            </w:r>
          </w:p>
        </w:tc>
        <w:tc>
          <w:tcPr>
            <w:tcW w:w="5797"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16"/>
                <w:szCs w:val="16"/>
                <w:lang w:eastAsia="ru-RU"/>
              </w:rPr>
            </w:pPr>
            <w:r w:rsidRPr="00217A18">
              <w:rPr>
                <w:rFonts w:ascii="Times New Roman" w:eastAsia="Times New Roman" w:hAnsi="Times New Roman" w:cs="Times New Roman"/>
                <w:sz w:val="16"/>
                <w:szCs w:val="16"/>
                <w:lang w:eastAsia="ru-RU"/>
              </w:rPr>
              <w:t>5</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16"/>
                <w:szCs w:val="16"/>
                <w:lang w:eastAsia="ru-RU"/>
              </w:rPr>
            </w:pPr>
            <w:r w:rsidRPr="00217A18">
              <w:rPr>
                <w:rFonts w:ascii="Times New Roman" w:eastAsia="Times New Roman" w:hAnsi="Times New Roman" w:cs="Times New Roman"/>
                <w:sz w:val="16"/>
                <w:szCs w:val="16"/>
                <w:lang w:eastAsia="ru-RU"/>
              </w:rPr>
              <w:t>6</w:t>
            </w:r>
          </w:p>
        </w:tc>
      </w:tr>
      <w:tr w:rsidR="00217A18" w:rsidRPr="00217A18" w:rsidTr="00217A18">
        <w:trPr>
          <w:gridBefore w:val="5"/>
          <w:wBefore w:w="694" w:type="dxa"/>
          <w:trHeight w:val="570"/>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510</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lang w:eastAsia="ru-RU"/>
              </w:rPr>
            </w:pPr>
            <w:r w:rsidRPr="00217A18">
              <w:rPr>
                <w:rFonts w:ascii="Times New Roman" w:eastAsia="Times New Roman" w:hAnsi="Times New Roman" w:cs="Times New Roman"/>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lang w:eastAsia="ru-RU"/>
              </w:rPr>
            </w:pPr>
            <w:r w:rsidRPr="00217A18">
              <w:rPr>
                <w:rFonts w:ascii="Times New Roman" w:eastAsia="Times New Roman" w:hAnsi="Times New Roman" w:cs="Times New Roman"/>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lang w:eastAsia="ru-RU"/>
              </w:rPr>
            </w:pPr>
            <w:r w:rsidRPr="00217A18">
              <w:rPr>
                <w:rFonts w:ascii="Times New Roman" w:eastAsia="Times New Roman" w:hAnsi="Times New Roman" w:cs="Times New Roman"/>
                <w:lang w:eastAsia="ru-RU"/>
              </w:rPr>
              <w:t> </w:t>
            </w:r>
          </w:p>
        </w:tc>
        <w:tc>
          <w:tcPr>
            <w:tcW w:w="5797"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Администрация МО                                                                                         "</w:t>
            </w:r>
            <w:proofErr w:type="spellStart"/>
            <w:r w:rsidRPr="00217A18">
              <w:rPr>
                <w:rFonts w:ascii="Times New Roman" w:eastAsia="Times New Roman" w:hAnsi="Times New Roman" w:cs="Times New Roman"/>
                <w:b/>
                <w:bCs/>
                <w:lang w:eastAsia="ru-RU"/>
              </w:rPr>
              <w:t>Лобановское</w:t>
            </w:r>
            <w:proofErr w:type="spellEnd"/>
            <w:r w:rsidRPr="00217A18">
              <w:rPr>
                <w:rFonts w:ascii="Times New Roman" w:eastAsia="Times New Roman" w:hAnsi="Times New Roman" w:cs="Times New Roman"/>
                <w:b/>
                <w:bCs/>
                <w:lang w:eastAsia="ru-RU"/>
              </w:rPr>
              <w:t xml:space="preserve"> сельское поселение"</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1 345,000</w:t>
            </w:r>
          </w:p>
        </w:tc>
      </w:tr>
      <w:tr w:rsidR="00217A18" w:rsidRPr="00217A18" w:rsidTr="00217A18">
        <w:trPr>
          <w:gridBefore w:val="5"/>
          <w:wBefore w:w="694" w:type="dxa"/>
          <w:trHeight w:val="28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0400</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Национальная  экономика</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535,000</w:t>
            </w:r>
          </w:p>
        </w:tc>
      </w:tr>
      <w:tr w:rsidR="00217A18" w:rsidRPr="00217A18" w:rsidTr="00217A18">
        <w:trPr>
          <w:gridBefore w:val="5"/>
          <w:wBefore w:w="694" w:type="dxa"/>
          <w:trHeight w:val="28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0409</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Дорожное хозяйство (дорожные фонды)</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Before w:val="5"/>
          <w:wBefore w:w="694" w:type="dxa"/>
          <w:trHeight w:val="510"/>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170 0000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Государственная программа Пермского края "Региональная политика и развитие территорий"</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Before w:val="5"/>
          <w:wBefore w:w="694" w:type="dxa"/>
          <w:trHeight w:val="76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171 0000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Before w:val="5"/>
          <w:wBefore w:w="694" w:type="dxa"/>
          <w:trHeight w:val="76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lastRenderedPageBreak/>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171 6216</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217A18">
              <w:rPr>
                <w:rFonts w:ascii="Times New Roman" w:eastAsia="Times New Roman" w:hAnsi="Times New Roman" w:cs="Times New Roman"/>
                <w:sz w:val="20"/>
                <w:szCs w:val="20"/>
                <w:lang w:eastAsia="ru-RU"/>
              </w:rPr>
              <w:t>дств гр</w:t>
            </w:r>
            <w:proofErr w:type="gramEnd"/>
            <w:r w:rsidRPr="00217A18">
              <w:rPr>
                <w:rFonts w:ascii="Times New Roman" w:eastAsia="Times New Roman" w:hAnsi="Times New Roman" w:cs="Times New Roman"/>
                <w:sz w:val="20"/>
                <w:szCs w:val="20"/>
                <w:lang w:eastAsia="ru-RU"/>
              </w:rPr>
              <w:t>аждан</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Before w:val="5"/>
          <w:wBefore w:w="694" w:type="dxa"/>
          <w:trHeight w:val="510"/>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200</w:t>
            </w:r>
          </w:p>
        </w:tc>
        <w:tc>
          <w:tcPr>
            <w:tcW w:w="5797"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Before w:val="5"/>
          <w:wBefore w:w="694" w:type="dxa"/>
          <w:trHeight w:val="510"/>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240</w:t>
            </w:r>
          </w:p>
        </w:tc>
        <w:tc>
          <w:tcPr>
            <w:tcW w:w="5797"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535,000</w:t>
            </w:r>
          </w:p>
        </w:tc>
      </w:tr>
      <w:tr w:rsidR="00217A18" w:rsidRPr="00217A18" w:rsidTr="00217A18">
        <w:trPr>
          <w:gridBefore w:val="5"/>
          <w:wBefore w:w="694" w:type="dxa"/>
          <w:trHeight w:val="25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0500</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Жилищно-коммунальное хозяйство</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760,000</w:t>
            </w:r>
          </w:p>
        </w:tc>
      </w:tr>
      <w:tr w:rsidR="00217A18" w:rsidRPr="00217A18" w:rsidTr="00217A18">
        <w:trPr>
          <w:gridBefore w:val="5"/>
          <w:wBefore w:w="694" w:type="dxa"/>
          <w:trHeight w:val="25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0503</w:t>
            </w:r>
          </w:p>
        </w:tc>
        <w:tc>
          <w:tcPr>
            <w:tcW w:w="1100" w:type="dxa"/>
            <w:gridSpan w:val="3"/>
            <w:tcBorders>
              <w:top w:val="nil"/>
              <w:left w:val="nil"/>
              <w:bottom w:val="single" w:sz="4" w:space="0" w:color="auto"/>
              <w:right w:val="single" w:sz="4" w:space="0" w:color="auto"/>
            </w:tcBorders>
            <w:shd w:val="clear" w:color="000000" w:fill="FFFFFF"/>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Благоустройство</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760,000</w:t>
            </w:r>
          </w:p>
        </w:tc>
      </w:tr>
      <w:tr w:rsidR="00217A18" w:rsidRPr="00217A18" w:rsidTr="00217A18">
        <w:trPr>
          <w:gridBefore w:val="5"/>
          <w:wBefore w:w="694" w:type="dxa"/>
          <w:trHeight w:val="25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000000" w:fill="FFFFFF"/>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600 0000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Благоустройство</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760,000</w:t>
            </w:r>
          </w:p>
        </w:tc>
      </w:tr>
      <w:tr w:rsidR="00217A18" w:rsidRPr="00217A18" w:rsidTr="00217A18">
        <w:trPr>
          <w:gridBefore w:val="5"/>
          <w:wBefore w:w="694" w:type="dxa"/>
          <w:trHeight w:val="25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000000" w:fill="FFFFFF"/>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600 0300</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Уличное освещение</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500,000</w:t>
            </w:r>
          </w:p>
        </w:tc>
      </w:tr>
      <w:tr w:rsidR="00217A18" w:rsidRPr="00217A18" w:rsidTr="00217A18">
        <w:trPr>
          <w:gridBefore w:val="5"/>
          <w:wBefore w:w="694" w:type="dxa"/>
          <w:trHeight w:val="510"/>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000000" w:fill="FFFFFF"/>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200</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500,000</w:t>
            </w:r>
          </w:p>
        </w:tc>
      </w:tr>
      <w:tr w:rsidR="00217A18" w:rsidRPr="00217A18" w:rsidTr="00217A18">
        <w:trPr>
          <w:gridBefore w:val="5"/>
          <w:wBefore w:w="694" w:type="dxa"/>
          <w:trHeight w:val="510"/>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000000" w:fill="FFFFFF"/>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240</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324" w:type="dxa"/>
            <w:gridSpan w:val="5"/>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500,000</w:t>
            </w:r>
          </w:p>
        </w:tc>
      </w:tr>
      <w:tr w:rsidR="00217A18" w:rsidRPr="00217A18" w:rsidTr="00217A18">
        <w:trPr>
          <w:gridBefore w:val="5"/>
          <w:wBefore w:w="694" w:type="dxa"/>
          <w:trHeight w:val="25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600 0900</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Организация сбора и вывоза бытовых отходов и мусора </w:t>
            </w:r>
          </w:p>
        </w:tc>
        <w:tc>
          <w:tcPr>
            <w:tcW w:w="1324" w:type="dxa"/>
            <w:gridSpan w:val="5"/>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260,000</w:t>
            </w:r>
          </w:p>
        </w:tc>
      </w:tr>
      <w:tr w:rsidR="00217A18" w:rsidRPr="00217A18" w:rsidTr="00217A18">
        <w:trPr>
          <w:gridBefore w:val="5"/>
          <w:wBefore w:w="694" w:type="dxa"/>
          <w:trHeight w:val="510"/>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200</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324" w:type="dxa"/>
            <w:gridSpan w:val="5"/>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260,000</w:t>
            </w:r>
          </w:p>
        </w:tc>
      </w:tr>
      <w:tr w:rsidR="00217A18" w:rsidRPr="00217A18" w:rsidTr="00217A18">
        <w:trPr>
          <w:gridBefore w:val="5"/>
          <w:wBefore w:w="694" w:type="dxa"/>
          <w:trHeight w:val="510"/>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240</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324" w:type="dxa"/>
            <w:gridSpan w:val="5"/>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260,000</w:t>
            </w:r>
          </w:p>
        </w:tc>
      </w:tr>
      <w:tr w:rsidR="00217A18" w:rsidRPr="00217A18" w:rsidTr="00217A18">
        <w:trPr>
          <w:gridBefore w:val="5"/>
          <w:wBefore w:w="694" w:type="dxa"/>
          <w:trHeight w:val="25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1000</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Социальная политика</w:t>
            </w:r>
          </w:p>
        </w:tc>
        <w:tc>
          <w:tcPr>
            <w:tcW w:w="1324" w:type="dxa"/>
            <w:gridSpan w:val="5"/>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50,000</w:t>
            </w:r>
          </w:p>
        </w:tc>
      </w:tr>
      <w:tr w:rsidR="00217A18" w:rsidRPr="00217A18" w:rsidTr="00217A18">
        <w:trPr>
          <w:gridBefore w:val="5"/>
          <w:wBefore w:w="694" w:type="dxa"/>
          <w:trHeight w:val="25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1003</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Социальное обеспечение населения</w:t>
            </w:r>
          </w:p>
        </w:tc>
        <w:tc>
          <w:tcPr>
            <w:tcW w:w="1324" w:type="dxa"/>
            <w:gridSpan w:val="5"/>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Before w:val="5"/>
          <w:wBefore w:w="694" w:type="dxa"/>
          <w:trHeight w:val="510"/>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030 0000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Государственная программа Пермского края "Социальная поддержка граждан Пермского края"</w:t>
            </w:r>
          </w:p>
        </w:tc>
        <w:tc>
          <w:tcPr>
            <w:tcW w:w="1324" w:type="dxa"/>
            <w:gridSpan w:val="5"/>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Before w:val="5"/>
          <w:wBefore w:w="694" w:type="dxa"/>
          <w:trHeight w:val="300"/>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031 0000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1324" w:type="dxa"/>
            <w:gridSpan w:val="5"/>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Before w:val="5"/>
          <w:wBefore w:w="694" w:type="dxa"/>
          <w:trHeight w:val="127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031 6315</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1324" w:type="dxa"/>
            <w:gridSpan w:val="5"/>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Before w:val="5"/>
          <w:wBefore w:w="694" w:type="dxa"/>
          <w:trHeight w:val="510"/>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600</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24" w:type="dxa"/>
            <w:gridSpan w:val="5"/>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Before w:val="5"/>
          <w:wBefore w:w="694" w:type="dxa"/>
          <w:trHeight w:val="25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620</w:t>
            </w:r>
          </w:p>
        </w:tc>
        <w:tc>
          <w:tcPr>
            <w:tcW w:w="5797" w:type="dxa"/>
            <w:gridSpan w:val="11"/>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Субсидии автономным учреждениям</w:t>
            </w:r>
          </w:p>
        </w:tc>
        <w:tc>
          <w:tcPr>
            <w:tcW w:w="1324" w:type="dxa"/>
            <w:gridSpan w:val="5"/>
            <w:tcBorders>
              <w:top w:val="nil"/>
              <w:left w:val="nil"/>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50,000</w:t>
            </w:r>
          </w:p>
        </w:tc>
      </w:tr>
      <w:tr w:rsidR="00217A18" w:rsidRPr="00217A18" w:rsidTr="00217A18">
        <w:trPr>
          <w:gridBefore w:val="5"/>
          <w:wBefore w:w="694" w:type="dxa"/>
          <w:trHeight w:val="345"/>
        </w:trPr>
        <w:tc>
          <w:tcPr>
            <w:tcW w:w="700" w:type="dxa"/>
            <w:gridSpan w:val="4"/>
            <w:tcBorders>
              <w:top w:val="nil"/>
              <w:left w:val="single" w:sz="4" w:space="0" w:color="auto"/>
              <w:bottom w:val="single" w:sz="4" w:space="0" w:color="auto"/>
              <w:right w:val="single" w:sz="4" w:space="0" w:color="auto"/>
            </w:tcBorders>
            <w:shd w:val="clear" w:color="auto" w:fill="auto"/>
            <w:noWrap/>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5797" w:type="dxa"/>
            <w:gridSpan w:val="11"/>
            <w:tcBorders>
              <w:top w:val="nil"/>
              <w:left w:val="nil"/>
              <w:bottom w:val="single" w:sz="4" w:space="0" w:color="auto"/>
              <w:right w:val="single" w:sz="4" w:space="0" w:color="auto"/>
            </w:tcBorders>
            <w:shd w:val="clear" w:color="auto" w:fill="auto"/>
            <w:vAlign w:val="bottom"/>
            <w:hideMark/>
          </w:tcPr>
          <w:p w:rsidR="00217A18" w:rsidRPr="00217A18" w:rsidRDefault="00217A18" w:rsidP="00217A18">
            <w:pPr>
              <w:spacing w:after="0" w:line="240" w:lineRule="auto"/>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ВСЕГО РАСХОДОВ</w:t>
            </w:r>
          </w:p>
        </w:tc>
        <w:tc>
          <w:tcPr>
            <w:tcW w:w="1324" w:type="dxa"/>
            <w:gridSpan w:val="5"/>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1 345,000</w:t>
            </w:r>
          </w:p>
        </w:tc>
      </w:tr>
      <w:tr w:rsidR="00217A18" w:rsidRPr="00217A18" w:rsidTr="00217A18">
        <w:trPr>
          <w:gridBefore w:val="1"/>
          <w:gridAfter w:val="8"/>
          <w:wBefore w:w="127" w:type="dxa"/>
          <w:wAfter w:w="1648" w:type="dxa"/>
          <w:trHeight w:val="300"/>
        </w:trPr>
        <w:tc>
          <w:tcPr>
            <w:tcW w:w="960" w:type="dxa"/>
            <w:gridSpan w:val="7"/>
            <w:tcBorders>
              <w:top w:val="nil"/>
              <w:left w:val="nil"/>
              <w:bottom w:val="nil"/>
              <w:right w:val="nil"/>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color w:val="000000"/>
                <w:lang w:eastAsia="ru-RU"/>
              </w:rPr>
            </w:pPr>
          </w:p>
        </w:tc>
        <w:tc>
          <w:tcPr>
            <w:tcW w:w="5200" w:type="dxa"/>
            <w:gridSpan w:val="9"/>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lang w:eastAsia="ru-RU"/>
              </w:rPr>
            </w:pPr>
          </w:p>
        </w:tc>
        <w:tc>
          <w:tcPr>
            <w:tcW w:w="2940" w:type="dxa"/>
            <w:gridSpan w:val="7"/>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     Приложение 4</w:t>
            </w:r>
          </w:p>
        </w:tc>
      </w:tr>
      <w:tr w:rsidR="00217A18" w:rsidRPr="00217A18" w:rsidTr="00217A18">
        <w:trPr>
          <w:gridBefore w:val="1"/>
          <w:gridAfter w:val="8"/>
          <w:wBefore w:w="127" w:type="dxa"/>
          <w:wAfter w:w="1648" w:type="dxa"/>
          <w:trHeight w:val="255"/>
        </w:trPr>
        <w:tc>
          <w:tcPr>
            <w:tcW w:w="960" w:type="dxa"/>
            <w:gridSpan w:val="7"/>
            <w:tcBorders>
              <w:top w:val="nil"/>
              <w:left w:val="nil"/>
              <w:bottom w:val="nil"/>
              <w:right w:val="nil"/>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color w:val="000000"/>
                <w:lang w:eastAsia="ru-RU"/>
              </w:rPr>
            </w:pPr>
          </w:p>
        </w:tc>
        <w:tc>
          <w:tcPr>
            <w:tcW w:w="5200" w:type="dxa"/>
            <w:gridSpan w:val="9"/>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lang w:eastAsia="ru-RU"/>
              </w:rPr>
            </w:pPr>
          </w:p>
        </w:tc>
        <w:tc>
          <w:tcPr>
            <w:tcW w:w="2940" w:type="dxa"/>
            <w:gridSpan w:val="7"/>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к решению Совета депутатов</w:t>
            </w:r>
          </w:p>
        </w:tc>
      </w:tr>
      <w:tr w:rsidR="00217A18" w:rsidRPr="00217A18" w:rsidTr="00217A18">
        <w:trPr>
          <w:gridBefore w:val="1"/>
          <w:gridAfter w:val="8"/>
          <w:wBefore w:w="127" w:type="dxa"/>
          <w:wAfter w:w="1648" w:type="dxa"/>
          <w:trHeight w:val="300"/>
        </w:trPr>
        <w:tc>
          <w:tcPr>
            <w:tcW w:w="960" w:type="dxa"/>
            <w:gridSpan w:val="7"/>
            <w:tcBorders>
              <w:top w:val="nil"/>
              <w:left w:val="nil"/>
              <w:bottom w:val="nil"/>
              <w:right w:val="nil"/>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color w:val="000000"/>
                <w:lang w:eastAsia="ru-RU"/>
              </w:rPr>
            </w:pPr>
          </w:p>
        </w:tc>
        <w:tc>
          <w:tcPr>
            <w:tcW w:w="5200" w:type="dxa"/>
            <w:gridSpan w:val="9"/>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lang w:eastAsia="ru-RU"/>
              </w:rPr>
            </w:pPr>
          </w:p>
        </w:tc>
        <w:tc>
          <w:tcPr>
            <w:tcW w:w="2940" w:type="dxa"/>
            <w:gridSpan w:val="7"/>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     от  16.10.2014    № 65</w:t>
            </w:r>
          </w:p>
        </w:tc>
      </w:tr>
      <w:tr w:rsidR="00217A18" w:rsidRPr="00217A18" w:rsidTr="00217A18">
        <w:trPr>
          <w:gridBefore w:val="1"/>
          <w:gridAfter w:val="8"/>
          <w:wBefore w:w="127" w:type="dxa"/>
          <w:wAfter w:w="1648" w:type="dxa"/>
          <w:trHeight w:val="300"/>
        </w:trPr>
        <w:tc>
          <w:tcPr>
            <w:tcW w:w="960" w:type="dxa"/>
            <w:gridSpan w:val="7"/>
            <w:tcBorders>
              <w:top w:val="nil"/>
              <w:left w:val="nil"/>
              <w:bottom w:val="nil"/>
              <w:right w:val="nil"/>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color w:val="000000"/>
                <w:lang w:eastAsia="ru-RU"/>
              </w:rPr>
            </w:pPr>
          </w:p>
        </w:tc>
        <w:tc>
          <w:tcPr>
            <w:tcW w:w="5200" w:type="dxa"/>
            <w:gridSpan w:val="9"/>
            <w:tcBorders>
              <w:top w:val="nil"/>
              <w:left w:val="nil"/>
              <w:bottom w:val="nil"/>
              <w:right w:val="nil"/>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color w:val="000000"/>
                <w:lang w:eastAsia="ru-RU"/>
              </w:rPr>
            </w:pPr>
          </w:p>
        </w:tc>
        <w:tc>
          <w:tcPr>
            <w:tcW w:w="1480" w:type="dxa"/>
            <w:gridSpan w:val="3"/>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right"/>
              <w:rPr>
                <w:rFonts w:ascii="Times New Roman" w:eastAsia="Times New Roman" w:hAnsi="Times New Roman" w:cs="Times New Roman"/>
                <w:lang w:eastAsia="ru-RU"/>
              </w:rPr>
            </w:pPr>
          </w:p>
        </w:tc>
        <w:tc>
          <w:tcPr>
            <w:tcW w:w="1460" w:type="dxa"/>
            <w:gridSpan w:val="4"/>
            <w:tcBorders>
              <w:top w:val="nil"/>
              <w:left w:val="nil"/>
              <w:bottom w:val="nil"/>
              <w:right w:val="nil"/>
            </w:tcBorders>
            <w:shd w:val="clear" w:color="auto" w:fill="auto"/>
            <w:vAlign w:val="center"/>
            <w:hideMark/>
          </w:tcPr>
          <w:p w:rsidR="00217A18" w:rsidRPr="00217A18" w:rsidRDefault="00217A18" w:rsidP="00217A18">
            <w:pPr>
              <w:spacing w:after="0" w:line="240" w:lineRule="auto"/>
              <w:jc w:val="right"/>
              <w:rPr>
                <w:rFonts w:ascii="Times New Roman" w:eastAsia="Times New Roman" w:hAnsi="Times New Roman" w:cs="Times New Roman"/>
                <w:color w:val="000000"/>
                <w:lang w:eastAsia="ru-RU"/>
              </w:rPr>
            </w:pPr>
          </w:p>
        </w:tc>
      </w:tr>
      <w:tr w:rsidR="00217A18" w:rsidRPr="00217A18" w:rsidTr="00217A18">
        <w:trPr>
          <w:gridBefore w:val="1"/>
          <w:gridAfter w:val="8"/>
          <w:wBefore w:w="127" w:type="dxa"/>
          <w:wAfter w:w="1648" w:type="dxa"/>
          <w:trHeight w:val="585"/>
        </w:trPr>
        <w:tc>
          <w:tcPr>
            <w:tcW w:w="9100" w:type="dxa"/>
            <w:gridSpan w:val="23"/>
            <w:tcBorders>
              <w:top w:val="nil"/>
              <w:left w:val="nil"/>
              <w:bottom w:val="nil"/>
              <w:right w:val="nil"/>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Распределение средств дорожного фонда муниципального образования                               "</w:t>
            </w:r>
            <w:proofErr w:type="spellStart"/>
            <w:r w:rsidRPr="00217A18">
              <w:rPr>
                <w:rFonts w:ascii="Times New Roman" w:eastAsia="Times New Roman" w:hAnsi="Times New Roman" w:cs="Times New Roman"/>
                <w:b/>
                <w:bCs/>
                <w:lang w:eastAsia="ru-RU"/>
              </w:rPr>
              <w:t>Лобановское</w:t>
            </w:r>
            <w:proofErr w:type="spellEnd"/>
            <w:r w:rsidRPr="00217A18">
              <w:rPr>
                <w:rFonts w:ascii="Times New Roman" w:eastAsia="Times New Roman" w:hAnsi="Times New Roman" w:cs="Times New Roman"/>
                <w:b/>
                <w:bCs/>
                <w:lang w:eastAsia="ru-RU"/>
              </w:rPr>
              <w:t xml:space="preserve"> сельское </w:t>
            </w:r>
            <w:proofErr w:type="spellStart"/>
            <w:r w:rsidRPr="00217A18">
              <w:rPr>
                <w:rFonts w:ascii="Times New Roman" w:eastAsia="Times New Roman" w:hAnsi="Times New Roman" w:cs="Times New Roman"/>
                <w:b/>
                <w:bCs/>
                <w:lang w:eastAsia="ru-RU"/>
              </w:rPr>
              <w:t>поселение</w:t>
            </w:r>
            <w:proofErr w:type="gramStart"/>
            <w:r w:rsidRPr="00217A18">
              <w:rPr>
                <w:rFonts w:ascii="Times New Roman" w:eastAsia="Times New Roman" w:hAnsi="Times New Roman" w:cs="Times New Roman"/>
                <w:b/>
                <w:bCs/>
                <w:lang w:eastAsia="ru-RU"/>
              </w:rPr>
              <w:t>"н</w:t>
            </w:r>
            <w:proofErr w:type="gramEnd"/>
            <w:r w:rsidRPr="00217A18">
              <w:rPr>
                <w:rFonts w:ascii="Times New Roman" w:eastAsia="Times New Roman" w:hAnsi="Times New Roman" w:cs="Times New Roman"/>
                <w:b/>
                <w:bCs/>
                <w:lang w:eastAsia="ru-RU"/>
              </w:rPr>
              <w:t>а</w:t>
            </w:r>
            <w:proofErr w:type="spellEnd"/>
            <w:r w:rsidRPr="00217A18">
              <w:rPr>
                <w:rFonts w:ascii="Times New Roman" w:eastAsia="Times New Roman" w:hAnsi="Times New Roman" w:cs="Times New Roman"/>
                <w:b/>
                <w:bCs/>
                <w:lang w:eastAsia="ru-RU"/>
              </w:rPr>
              <w:t xml:space="preserve"> 2014 год</w:t>
            </w:r>
          </w:p>
        </w:tc>
      </w:tr>
      <w:tr w:rsidR="00217A18" w:rsidRPr="00217A18" w:rsidTr="00217A18">
        <w:trPr>
          <w:gridBefore w:val="1"/>
          <w:gridAfter w:val="8"/>
          <w:wBefore w:w="127" w:type="dxa"/>
          <w:wAfter w:w="1648" w:type="dxa"/>
          <w:trHeight w:val="225"/>
        </w:trPr>
        <w:tc>
          <w:tcPr>
            <w:tcW w:w="960" w:type="dxa"/>
            <w:gridSpan w:val="7"/>
            <w:tcBorders>
              <w:top w:val="nil"/>
              <w:left w:val="nil"/>
              <w:bottom w:val="nil"/>
              <w:right w:val="nil"/>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p>
        </w:tc>
        <w:tc>
          <w:tcPr>
            <w:tcW w:w="5200" w:type="dxa"/>
            <w:gridSpan w:val="9"/>
            <w:tcBorders>
              <w:top w:val="nil"/>
              <w:left w:val="nil"/>
              <w:bottom w:val="nil"/>
              <w:right w:val="nil"/>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p>
        </w:tc>
        <w:tc>
          <w:tcPr>
            <w:tcW w:w="1480" w:type="dxa"/>
            <w:gridSpan w:val="3"/>
            <w:tcBorders>
              <w:top w:val="nil"/>
              <w:left w:val="nil"/>
              <w:bottom w:val="nil"/>
              <w:right w:val="nil"/>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p>
        </w:tc>
        <w:tc>
          <w:tcPr>
            <w:tcW w:w="1460" w:type="dxa"/>
            <w:gridSpan w:val="4"/>
            <w:tcBorders>
              <w:top w:val="nil"/>
              <w:left w:val="nil"/>
              <w:bottom w:val="nil"/>
              <w:right w:val="nil"/>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p>
        </w:tc>
      </w:tr>
      <w:tr w:rsidR="00217A18" w:rsidRPr="00217A18" w:rsidTr="00217A18">
        <w:trPr>
          <w:gridBefore w:val="1"/>
          <w:gridAfter w:val="2"/>
          <w:wBefore w:w="127" w:type="dxa"/>
          <w:wAfter w:w="243" w:type="dxa"/>
          <w:trHeight w:val="600"/>
        </w:trPr>
        <w:tc>
          <w:tcPr>
            <w:tcW w:w="960" w:type="dxa"/>
            <w:gridSpan w:val="7"/>
            <w:tcBorders>
              <w:top w:val="single" w:sz="4" w:space="0" w:color="auto"/>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lang w:eastAsia="ru-RU"/>
              </w:rPr>
            </w:pPr>
            <w:r w:rsidRPr="00217A18">
              <w:rPr>
                <w:rFonts w:ascii="Times New Roman" w:eastAsia="Times New Roman" w:hAnsi="Times New Roman" w:cs="Times New Roman"/>
                <w:lang w:eastAsia="ru-RU"/>
              </w:rPr>
              <w:t xml:space="preserve">№ </w:t>
            </w:r>
            <w:r w:rsidRPr="00217A18">
              <w:rPr>
                <w:rFonts w:ascii="Times New Roman" w:eastAsia="Times New Roman" w:hAnsi="Times New Roman" w:cs="Times New Roman"/>
                <w:lang w:eastAsia="ru-RU"/>
              </w:rPr>
              <w:br/>
            </w:r>
            <w:proofErr w:type="gramStart"/>
            <w:r w:rsidRPr="00217A18">
              <w:rPr>
                <w:rFonts w:ascii="Times New Roman" w:eastAsia="Times New Roman" w:hAnsi="Times New Roman" w:cs="Times New Roman"/>
                <w:lang w:eastAsia="ru-RU"/>
              </w:rPr>
              <w:t>п</w:t>
            </w:r>
            <w:proofErr w:type="gramEnd"/>
            <w:r w:rsidRPr="00217A18">
              <w:rPr>
                <w:rFonts w:ascii="Times New Roman" w:eastAsia="Times New Roman" w:hAnsi="Times New Roman" w:cs="Times New Roman"/>
                <w:lang w:eastAsia="ru-RU"/>
              </w:rPr>
              <w:t>/п</w:t>
            </w:r>
          </w:p>
        </w:tc>
        <w:tc>
          <w:tcPr>
            <w:tcW w:w="6285" w:type="dxa"/>
            <w:gridSpan w:val="11"/>
            <w:tcBorders>
              <w:top w:val="single" w:sz="4" w:space="0" w:color="auto"/>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lang w:eastAsia="ru-RU"/>
              </w:rPr>
            </w:pPr>
            <w:r w:rsidRPr="00217A18">
              <w:rPr>
                <w:rFonts w:ascii="Times New Roman" w:eastAsia="Times New Roman" w:hAnsi="Times New Roman" w:cs="Times New Roman"/>
                <w:lang w:eastAsia="ru-RU"/>
              </w:rPr>
              <w:t>Наименование   расходов</w:t>
            </w:r>
          </w:p>
        </w:tc>
        <w:tc>
          <w:tcPr>
            <w:tcW w:w="3260" w:type="dxa"/>
            <w:gridSpan w:val="11"/>
            <w:tcBorders>
              <w:top w:val="single" w:sz="4" w:space="0" w:color="auto"/>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lang w:eastAsia="ru-RU"/>
              </w:rPr>
            </w:pPr>
            <w:r w:rsidRPr="00217A18">
              <w:rPr>
                <w:rFonts w:ascii="Times New Roman" w:eastAsia="Times New Roman" w:hAnsi="Times New Roman" w:cs="Times New Roman"/>
                <w:lang w:eastAsia="ru-RU"/>
              </w:rPr>
              <w:t>Сумма,</w:t>
            </w:r>
            <w:r w:rsidRPr="00217A18">
              <w:rPr>
                <w:rFonts w:ascii="Times New Roman" w:eastAsia="Times New Roman" w:hAnsi="Times New Roman" w:cs="Times New Roman"/>
                <w:lang w:eastAsia="ru-RU"/>
              </w:rPr>
              <w:br/>
              <w:t xml:space="preserve"> </w:t>
            </w:r>
            <w:proofErr w:type="spellStart"/>
            <w:r w:rsidRPr="00217A18">
              <w:rPr>
                <w:rFonts w:ascii="Times New Roman" w:eastAsia="Times New Roman" w:hAnsi="Times New Roman" w:cs="Times New Roman"/>
                <w:lang w:eastAsia="ru-RU"/>
              </w:rPr>
              <w:t>тыс</w:t>
            </w:r>
            <w:proofErr w:type="gramStart"/>
            <w:r w:rsidRPr="00217A18">
              <w:rPr>
                <w:rFonts w:ascii="Times New Roman" w:eastAsia="Times New Roman" w:hAnsi="Times New Roman" w:cs="Times New Roman"/>
                <w:lang w:eastAsia="ru-RU"/>
              </w:rPr>
              <w:t>.р</w:t>
            </w:r>
            <w:proofErr w:type="gramEnd"/>
            <w:r w:rsidRPr="00217A18">
              <w:rPr>
                <w:rFonts w:ascii="Times New Roman" w:eastAsia="Times New Roman" w:hAnsi="Times New Roman" w:cs="Times New Roman"/>
                <w:lang w:eastAsia="ru-RU"/>
              </w:rPr>
              <w:t>ублей</w:t>
            </w:r>
            <w:proofErr w:type="spellEnd"/>
            <w:r w:rsidRPr="00217A18">
              <w:rPr>
                <w:rFonts w:ascii="Times New Roman" w:eastAsia="Times New Roman" w:hAnsi="Times New Roman" w:cs="Times New Roman"/>
                <w:lang w:eastAsia="ru-RU"/>
              </w:rPr>
              <w:t xml:space="preserve"> </w:t>
            </w:r>
          </w:p>
        </w:tc>
      </w:tr>
      <w:tr w:rsidR="00217A18" w:rsidRPr="00217A18" w:rsidTr="00217A18">
        <w:trPr>
          <w:gridBefore w:val="1"/>
          <w:gridAfter w:val="2"/>
          <w:wBefore w:w="127" w:type="dxa"/>
          <w:wAfter w:w="243" w:type="dxa"/>
          <w:trHeight w:val="510"/>
        </w:trPr>
        <w:tc>
          <w:tcPr>
            <w:tcW w:w="960" w:type="dxa"/>
            <w:gridSpan w:val="7"/>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w:t>
            </w:r>
          </w:p>
        </w:tc>
        <w:tc>
          <w:tcPr>
            <w:tcW w:w="6285"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Содержание  автомобильных дорог и искусственных сооружений на них, в том числе</w:t>
            </w:r>
          </w:p>
        </w:tc>
        <w:tc>
          <w:tcPr>
            <w:tcW w:w="3260" w:type="dxa"/>
            <w:gridSpan w:val="11"/>
            <w:tcBorders>
              <w:top w:val="single" w:sz="4" w:space="0" w:color="auto"/>
              <w:left w:val="nil"/>
              <w:bottom w:val="single" w:sz="4" w:space="0" w:color="auto"/>
              <w:right w:val="single" w:sz="4" w:space="0" w:color="000000"/>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5 004,688</w:t>
            </w:r>
          </w:p>
        </w:tc>
      </w:tr>
      <w:tr w:rsidR="00217A18" w:rsidRPr="00217A18" w:rsidTr="00217A18">
        <w:trPr>
          <w:gridBefore w:val="1"/>
          <w:gridAfter w:val="2"/>
          <w:wBefore w:w="127" w:type="dxa"/>
          <w:wAfter w:w="243" w:type="dxa"/>
          <w:trHeight w:val="330"/>
        </w:trPr>
        <w:tc>
          <w:tcPr>
            <w:tcW w:w="960" w:type="dxa"/>
            <w:gridSpan w:val="7"/>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1.1.</w:t>
            </w:r>
          </w:p>
        </w:tc>
        <w:tc>
          <w:tcPr>
            <w:tcW w:w="6285"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Содержание автомобильных дорог</w:t>
            </w:r>
          </w:p>
        </w:tc>
        <w:tc>
          <w:tcPr>
            <w:tcW w:w="3260" w:type="dxa"/>
            <w:gridSpan w:val="11"/>
            <w:tcBorders>
              <w:top w:val="single" w:sz="4" w:space="0" w:color="auto"/>
              <w:left w:val="nil"/>
              <w:bottom w:val="single" w:sz="4" w:space="0" w:color="auto"/>
              <w:right w:val="single" w:sz="4" w:space="0" w:color="000000"/>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2 171,504</w:t>
            </w:r>
          </w:p>
        </w:tc>
      </w:tr>
      <w:tr w:rsidR="00217A18" w:rsidRPr="00217A18" w:rsidTr="00217A18">
        <w:trPr>
          <w:gridBefore w:val="1"/>
          <w:gridAfter w:val="2"/>
          <w:wBefore w:w="127" w:type="dxa"/>
          <w:wAfter w:w="243" w:type="dxa"/>
          <w:trHeight w:val="330"/>
        </w:trPr>
        <w:tc>
          <w:tcPr>
            <w:tcW w:w="960" w:type="dxa"/>
            <w:gridSpan w:val="7"/>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1.2.</w:t>
            </w:r>
          </w:p>
        </w:tc>
        <w:tc>
          <w:tcPr>
            <w:tcW w:w="6285"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Ремонт автомобильных дорог</w:t>
            </w:r>
          </w:p>
        </w:tc>
        <w:tc>
          <w:tcPr>
            <w:tcW w:w="3260" w:type="dxa"/>
            <w:gridSpan w:val="11"/>
            <w:tcBorders>
              <w:top w:val="single" w:sz="4" w:space="0" w:color="auto"/>
              <w:left w:val="nil"/>
              <w:bottom w:val="single" w:sz="4" w:space="0" w:color="auto"/>
              <w:right w:val="single" w:sz="4" w:space="0" w:color="000000"/>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2 433,184</w:t>
            </w:r>
          </w:p>
        </w:tc>
      </w:tr>
      <w:tr w:rsidR="00217A18" w:rsidRPr="00217A18" w:rsidTr="00217A18">
        <w:trPr>
          <w:gridBefore w:val="1"/>
          <w:gridAfter w:val="2"/>
          <w:wBefore w:w="127" w:type="dxa"/>
          <w:wAfter w:w="243" w:type="dxa"/>
          <w:trHeight w:val="510"/>
        </w:trPr>
        <w:tc>
          <w:tcPr>
            <w:tcW w:w="960" w:type="dxa"/>
            <w:gridSpan w:val="7"/>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1.3.</w:t>
            </w:r>
          </w:p>
        </w:tc>
        <w:tc>
          <w:tcPr>
            <w:tcW w:w="6285"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Техническая инвентаризация автомобильных дорог  с оформлением технического паспорта</w:t>
            </w:r>
          </w:p>
        </w:tc>
        <w:tc>
          <w:tcPr>
            <w:tcW w:w="3260" w:type="dxa"/>
            <w:gridSpan w:val="11"/>
            <w:tcBorders>
              <w:top w:val="single" w:sz="4" w:space="0" w:color="auto"/>
              <w:left w:val="nil"/>
              <w:bottom w:val="single" w:sz="4" w:space="0" w:color="auto"/>
              <w:right w:val="single" w:sz="4" w:space="0" w:color="000000"/>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250,000</w:t>
            </w:r>
          </w:p>
        </w:tc>
      </w:tr>
      <w:tr w:rsidR="00217A18" w:rsidRPr="00217A18" w:rsidTr="00217A18">
        <w:trPr>
          <w:gridBefore w:val="1"/>
          <w:gridAfter w:val="2"/>
          <w:wBefore w:w="127" w:type="dxa"/>
          <w:wAfter w:w="243" w:type="dxa"/>
          <w:trHeight w:val="349"/>
        </w:trPr>
        <w:tc>
          <w:tcPr>
            <w:tcW w:w="960" w:type="dxa"/>
            <w:gridSpan w:val="7"/>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1.4.</w:t>
            </w:r>
          </w:p>
        </w:tc>
        <w:tc>
          <w:tcPr>
            <w:tcW w:w="6285"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Схема дислокации дорожных знаков</w:t>
            </w:r>
          </w:p>
        </w:tc>
        <w:tc>
          <w:tcPr>
            <w:tcW w:w="3260" w:type="dxa"/>
            <w:gridSpan w:val="11"/>
            <w:tcBorders>
              <w:top w:val="single" w:sz="4" w:space="0" w:color="auto"/>
              <w:left w:val="nil"/>
              <w:bottom w:val="single" w:sz="4" w:space="0" w:color="auto"/>
              <w:right w:val="single" w:sz="4" w:space="0" w:color="000000"/>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150,000</w:t>
            </w:r>
          </w:p>
        </w:tc>
      </w:tr>
      <w:tr w:rsidR="00217A18" w:rsidRPr="00217A18" w:rsidTr="00217A18">
        <w:trPr>
          <w:gridBefore w:val="1"/>
          <w:gridAfter w:val="2"/>
          <w:wBefore w:w="127" w:type="dxa"/>
          <w:wAfter w:w="243" w:type="dxa"/>
          <w:trHeight w:val="390"/>
        </w:trPr>
        <w:tc>
          <w:tcPr>
            <w:tcW w:w="960" w:type="dxa"/>
            <w:gridSpan w:val="7"/>
            <w:tcBorders>
              <w:top w:val="nil"/>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w:t>
            </w:r>
          </w:p>
        </w:tc>
        <w:tc>
          <w:tcPr>
            <w:tcW w:w="6285" w:type="dxa"/>
            <w:gridSpan w:val="11"/>
            <w:tcBorders>
              <w:top w:val="nil"/>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ВСЕГО</w:t>
            </w:r>
          </w:p>
        </w:tc>
        <w:tc>
          <w:tcPr>
            <w:tcW w:w="3260" w:type="dxa"/>
            <w:gridSpan w:val="11"/>
            <w:tcBorders>
              <w:top w:val="single" w:sz="4" w:space="0" w:color="auto"/>
              <w:left w:val="nil"/>
              <w:bottom w:val="single" w:sz="4" w:space="0" w:color="auto"/>
              <w:right w:val="single" w:sz="4" w:space="0" w:color="000000"/>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5 004,688</w:t>
            </w:r>
          </w:p>
        </w:tc>
      </w:tr>
      <w:tr w:rsidR="00217A18" w:rsidRPr="00217A18" w:rsidTr="00217A18">
        <w:trPr>
          <w:gridBefore w:val="1"/>
          <w:gridAfter w:val="4"/>
          <w:wBefore w:w="127" w:type="dxa"/>
          <w:wAfter w:w="474" w:type="dxa"/>
          <w:trHeight w:val="780"/>
        </w:trPr>
        <w:tc>
          <w:tcPr>
            <w:tcW w:w="10274" w:type="dxa"/>
            <w:gridSpan w:val="27"/>
            <w:tcBorders>
              <w:top w:val="nil"/>
              <w:left w:val="nil"/>
              <w:bottom w:val="nil"/>
              <w:right w:val="nil"/>
            </w:tcBorders>
            <w:shd w:val="clear" w:color="auto" w:fill="auto"/>
            <w:vAlign w:val="bottom"/>
            <w:hideMark/>
          </w:tcPr>
          <w:p w:rsidR="00217A18" w:rsidRPr="00217A18" w:rsidRDefault="00217A18" w:rsidP="00217A18">
            <w:pPr>
              <w:spacing w:after="0" w:line="240" w:lineRule="auto"/>
              <w:jc w:val="center"/>
              <w:rPr>
                <w:rFonts w:ascii="Times New Roman" w:eastAsia="Times New Roman" w:hAnsi="Times New Roman" w:cs="Times New Roman"/>
                <w:b/>
                <w:bCs/>
                <w:sz w:val="24"/>
                <w:szCs w:val="24"/>
                <w:lang w:eastAsia="ru-RU"/>
              </w:rPr>
            </w:pPr>
            <w:r w:rsidRPr="00217A18">
              <w:rPr>
                <w:rFonts w:ascii="Times New Roman" w:eastAsia="Times New Roman" w:hAnsi="Times New Roman" w:cs="Times New Roman"/>
                <w:b/>
                <w:bCs/>
                <w:sz w:val="24"/>
                <w:szCs w:val="24"/>
                <w:lang w:eastAsia="ru-RU"/>
              </w:rPr>
              <w:lastRenderedPageBreak/>
              <w:t>Оценка ожидаемого исполнения доходов бюджета                                                                                                                 Лобановского сельского поселения на 2014 год</w:t>
            </w:r>
          </w:p>
        </w:tc>
      </w:tr>
      <w:tr w:rsidR="00217A18" w:rsidRPr="00217A18" w:rsidTr="00217A18">
        <w:trPr>
          <w:gridBefore w:val="1"/>
          <w:gridAfter w:val="4"/>
          <w:wBefore w:w="127" w:type="dxa"/>
          <w:wAfter w:w="474" w:type="dxa"/>
          <w:trHeight w:val="240"/>
        </w:trPr>
        <w:tc>
          <w:tcPr>
            <w:tcW w:w="520" w:type="dxa"/>
            <w:gridSpan w:val="3"/>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2200" w:type="dxa"/>
            <w:gridSpan w:val="9"/>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3700" w:type="dxa"/>
            <w:gridSpan w:val="5"/>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1260" w:type="dxa"/>
            <w:gridSpan w:val="3"/>
            <w:tcBorders>
              <w:top w:val="nil"/>
              <w:left w:val="nil"/>
              <w:bottom w:val="nil"/>
              <w:right w:val="nil"/>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c>
          <w:tcPr>
            <w:tcW w:w="1294" w:type="dxa"/>
            <w:gridSpan w:val="6"/>
            <w:tcBorders>
              <w:top w:val="nil"/>
              <w:left w:val="nil"/>
              <w:bottom w:val="nil"/>
              <w:right w:val="nil"/>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p>
        </w:tc>
      </w:tr>
      <w:tr w:rsidR="00217A18" w:rsidRPr="00217A18" w:rsidTr="00217A18">
        <w:trPr>
          <w:gridBefore w:val="1"/>
          <w:gridAfter w:val="4"/>
          <w:wBefore w:w="127" w:type="dxa"/>
          <w:wAfter w:w="474" w:type="dxa"/>
          <w:trHeight w:val="795"/>
        </w:trPr>
        <w:tc>
          <w:tcPr>
            <w:tcW w:w="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код</w:t>
            </w:r>
          </w:p>
        </w:tc>
        <w:tc>
          <w:tcPr>
            <w:tcW w:w="2200" w:type="dxa"/>
            <w:gridSpan w:val="9"/>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3700" w:type="dxa"/>
            <w:gridSpan w:val="5"/>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Наименование кода дохода бюджета</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Годовой план на 2014 год, тыс.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Ожидаемое исполнение, тыс. руб.</w:t>
            </w:r>
          </w:p>
        </w:tc>
        <w:tc>
          <w:tcPr>
            <w:tcW w:w="1294" w:type="dxa"/>
            <w:gridSpan w:val="6"/>
            <w:tcBorders>
              <w:top w:val="single" w:sz="4" w:space="0" w:color="auto"/>
              <w:left w:val="nil"/>
              <w:bottom w:val="single" w:sz="4" w:space="0" w:color="auto"/>
              <w:right w:val="single" w:sz="4" w:space="0" w:color="auto"/>
            </w:tcBorders>
            <w:shd w:val="clear" w:color="auto" w:fill="auto"/>
            <w:vAlign w:val="center"/>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Отклонение, тыс. руб.</w:t>
            </w:r>
          </w:p>
        </w:tc>
      </w:tr>
      <w:tr w:rsidR="00217A18" w:rsidRPr="00217A18" w:rsidTr="00217A18">
        <w:trPr>
          <w:gridBefore w:val="1"/>
          <w:gridAfter w:val="4"/>
          <w:wBefore w:w="127" w:type="dxa"/>
          <w:wAfter w:w="474" w:type="dxa"/>
          <w:trHeight w:val="51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100 00000 00 0000 000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НАЛОГОВЫЕ И НЕНАЛОГОВЫЕ ДОХОДЫ</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26 658,10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26 740,68</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82,58</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101 00000 00 0000 000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jc w:val="both"/>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НАЛОГИ НА ПРИБЫЛЬ, ДОХОДЫ</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4 472,30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4 962,38</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490,08</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xml:space="preserve">1 01 02000 01 0000 110 </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Налог на доходы физических лиц</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4 472,30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4 962,38</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490,08</w:t>
            </w:r>
          </w:p>
        </w:tc>
      </w:tr>
      <w:tr w:rsidR="00217A18" w:rsidRPr="00217A18" w:rsidTr="00217A18">
        <w:trPr>
          <w:gridBefore w:val="1"/>
          <w:gridAfter w:val="4"/>
          <w:wBefore w:w="127" w:type="dxa"/>
          <w:wAfter w:w="474" w:type="dxa"/>
          <w:trHeight w:val="2040"/>
        </w:trPr>
        <w:tc>
          <w:tcPr>
            <w:tcW w:w="520" w:type="dxa"/>
            <w:gridSpan w:val="3"/>
            <w:tcBorders>
              <w:top w:val="nil"/>
              <w:left w:val="single" w:sz="4" w:space="0" w:color="auto"/>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 1 01 02010 01 0000 110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4 472,30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4 772,30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300,00</w:t>
            </w:r>
          </w:p>
        </w:tc>
      </w:tr>
      <w:tr w:rsidR="00217A18" w:rsidRPr="00217A18" w:rsidTr="00217A18">
        <w:trPr>
          <w:gridBefore w:val="1"/>
          <w:gridAfter w:val="4"/>
          <w:wBefore w:w="127" w:type="dxa"/>
          <w:wAfter w:w="474" w:type="dxa"/>
          <w:trHeight w:val="280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right"/>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1 01 02020 01 0000 110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122,90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122,90</w:t>
            </w:r>
          </w:p>
        </w:tc>
      </w:tr>
      <w:tr w:rsidR="00217A18" w:rsidRPr="00217A18" w:rsidTr="00217A18">
        <w:trPr>
          <w:gridBefore w:val="1"/>
          <w:gridAfter w:val="4"/>
          <w:wBefore w:w="127" w:type="dxa"/>
          <w:wAfter w:w="474" w:type="dxa"/>
          <w:trHeight w:val="127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right"/>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1 01 02030 01 0000 110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67,18</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67,18</w:t>
            </w:r>
          </w:p>
        </w:tc>
      </w:tr>
      <w:tr w:rsidR="00217A18" w:rsidRPr="00217A18" w:rsidTr="00217A18">
        <w:trPr>
          <w:gridBefore w:val="1"/>
          <w:gridAfter w:val="4"/>
          <w:wBefore w:w="127" w:type="dxa"/>
          <w:wAfter w:w="474" w:type="dxa"/>
          <w:trHeight w:val="1020"/>
        </w:trPr>
        <w:tc>
          <w:tcPr>
            <w:tcW w:w="520" w:type="dxa"/>
            <w:gridSpan w:val="3"/>
            <w:tcBorders>
              <w:top w:val="nil"/>
              <w:left w:val="single" w:sz="4" w:space="0" w:color="auto"/>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1 03 00000 00 0000 000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1 578,10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1 040,00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-538,10</w:t>
            </w:r>
          </w:p>
        </w:tc>
      </w:tr>
      <w:tr w:rsidR="00217A18" w:rsidRPr="00217A18" w:rsidTr="00217A18">
        <w:trPr>
          <w:gridBefore w:val="1"/>
          <w:gridAfter w:val="4"/>
          <w:wBefore w:w="127" w:type="dxa"/>
          <w:wAfter w:w="474" w:type="dxa"/>
          <w:trHeight w:val="765"/>
        </w:trPr>
        <w:tc>
          <w:tcPr>
            <w:tcW w:w="520" w:type="dxa"/>
            <w:gridSpan w:val="3"/>
            <w:tcBorders>
              <w:top w:val="nil"/>
              <w:left w:val="single" w:sz="4" w:space="0" w:color="auto"/>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1 03 02000 01 0000 110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1 578,10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1 040,00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-538,10</w:t>
            </w:r>
          </w:p>
        </w:tc>
      </w:tr>
      <w:tr w:rsidR="00217A18" w:rsidRPr="00217A18" w:rsidTr="00217A18">
        <w:trPr>
          <w:gridBefore w:val="1"/>
          <w:gridAfter w:val="4"/>
          <w:wBefore w:w="127" w:type="dxa"/>
          <w:wAfter w:w="474" w:type="dxa"/>
          <w:trHeight w:val="1785"/>
        </w:trPr>
        <w:tc>
          <w:tcPr>
            <w:tcW w:w="520" w:type="dxa"/>
            <w:gridSpan w:val="3"/>
            <w:tcBorders>
              <w:top w:val="nil"/>
              <w:left w:val="single" w:sz="4" w:space="0" w:color="auto"/>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100</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1 03 02 230 01 0000 110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682,10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400,00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-282,10</w:t>
            </w:r>
          </w:p>
        </w:tc>
      </w:tr>
      <w:tr w:rsidR="00217A18" w:rsidRPr="00217A18" w:rsidTr="00217A18">
        <w:trPr>
          <w:gridBefore w:val="1"/>
          <w:gridAfter w:val="4"/>
          <w:wBefore w:w="127" w:type="dxa"/>
          <w:wAfter w:w="474" w:type="dxa"/>
          <w:trHeight w:val="2295"/>
        </w:trPr>
        <w:tc>
          <w:tcPr>
            <w:tcW w:w="520" w:type="dxa"/>
            <w:gridSpan w:val="3"/>
            <w:tcBorders>
              <w:top w:val="nil"/>
              <w:left w:val="single" w:sz="4" w:space="0" w:color="auto"/>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lastRenderedPageBreak/>
              <w:t>100</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1 03 02 240 01 0000 110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w:t>
            </w:r>
            <w:proofErr w:type="gramStart"/>
            <w:r w:rsidRPr="00217A18">
              <w:rPr>
                <w:rFonts w:ascii="Times New Roman" w:eastAsia="Times New Roman" w:hAnsi="Times New Roman" w:cs="Times New Roman"/>
                <w:sz w:val="20"/>
                <w:szCs w:val="20"/>
                <w:lang w:eastAsia="ru-RU"/>
              </w:rPr>
              <w:t>х(</w:t>
            </w:r>
            <w:proofErr w:type="spellStart"/>
            <w:proofErr w:type="gramEnd"/>
            <w:r w:rsidRPr="00217A18">
              <w:rPr>
                <w:rFonts w:ascii="Times New Roman" w:eastAsia="Times New Roman" w:hAnsi="Times New Roman" w:cs="Times New Roman"/>
                <w:sz w:val="20"/>
                <w:szCs w:val="20"/>
                <w:lang w:eastAsia="ru-RU"/>
              </w:rPr>
              <w:t>инжекторных</w:t>
            </w:r>
            <w:proofErr w:type="spellEnd"/>
            <w:r w:rsidRPr="00217A18">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11,90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10,00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-1,90</w:t>
            </w:r>
          </w:p>
        </w:tc>
      </w:tr>
      <w:tr w:rsidR="00217A18" w:rsidRPr="00217A18" w:rsidTr="00217A18">
        <w:trPr>
          <w:gridBefore w:val="1"/>
          <w:gridAfter w:val="4"/>
          <w:wBefore w:w="127" w:type="dxa"/>
          <w:wAfter w:w="474" w:type="dxa"/>
          <w:trHeight w:val="2040"/>
        </w:trPr>
        <w:tc>
          <w:tcPr>
            <w:tcW w:w="520" w:type="dxa"/>
            <w:gridSpan w:val="3"/>
            <w:tcBorders>
              <w:top w:val="nil"/>
              <w:left w:val="single" w:sz="4" w:space="0" w:color="auto"/>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100</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1 03 02 250 01 0000 110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847,10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630,00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-217,10</w:t>
            </w:r>
          </w:p>
        </w:tc>
      </w:tr>
      <w:tr w:rsidR="00217A18" w:rsidRPr="00217A18" w:rsidTr="00217A18">
        <w:trPr>
          <w:gridBefore w:val="1"/>
          <w:gridAfter w:val="4"/>
          <w:wBefore w:w="127" w:type="dxa"/>
          <w:wAfter w:w="474" w:type="dxa"/>
          <w:trHeight w:val="2040"/>
        </w:trPr>
        <w:tc>
          <w:tcPr>
            <w:tcW w:w="520" w:type="dxa"/>
            <w:gridSpan w:val="3"/>
            <w:tcBorders>
              <w:top w:val="nil"/>
              <w:left w:val="single" w:sz="4" w:space="0" w:color="auto"/>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100</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1 03 02 260 01 0000 110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37,00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-37,00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105 000000 00 0000 000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НАЛОГИ НА СОВОКУПНЫЙ ДОХОД</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857,20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857,20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0,00</w:t>
            </w:r>
          </w:p>
        </w:tc>
      </w:tr>
      <w:tr w:rsidR="00217A18" w:rsidRPr="00217A18" w:rsidTr="00217A18">
        <w:trPr>
          <w:gridBefore w:val="1"/>
          <w:gridAfter w:val="4"/>
          <w:wBefore w:w="127" w:type="dxa"/>
          <w:wAfter w:w="474" w:type="dxa"/>
          <w:trHeight w:val="51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105 02000 02 0000 110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837,60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837,60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51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105 02010 02 0000 110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837,60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837,60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105 03000 01 0000 110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Единый сельскохозяйственный налог </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19,60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19,60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105 03010 01 0000 110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Единый сельскохозяйственный налог </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19,60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19,60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106 00000 00 0000 000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НАЛОГИ НА ИМУЩЕСТВО</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10 364,30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10 505,00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140,70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xml:space="preserve">1 06 01000 00 0000 110 </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Налог на имущество физических лиц</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2 418,80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2 000,00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-418,80</w:t>
            </w:r>
          </w:p>
        </w:tc>
      </w:tr>
      <w:tr w:rsidR="00217A18" w:rsidRPr="00217A18" w:rsidTr="00217A18">
        <w:trPr>
          <w:gridBefore w:val="1"/>
          <w:gridAfter w:val="4"/>
          <w:wBefore w:w="127" w:type="dxa"/>
          <w:wAfter w:w="474" w:type="dxa"/>
          <w:trHeight w:val="102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1 06 01030 10 0000 110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2 418,80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2 000,00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-418,80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1 06 04000 02 0000 110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Транспортный налог</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4 419,10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3 419,10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-1 000,00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1 06 04011 02 0000 110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Транспортный налог с организаций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903,50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903,50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1 06 04012 02 0000 110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Транспортный налог с физических лиц</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3 515,60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2 515,60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-1 000,00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xml:space="preserve">1 06 06000 00 0000 110 </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Земельный налог</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3 526,40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5 085,90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1 559,50</w:t>
            </w:r>
          </w:p>
        </w:tc>
      </w:tr>
      <w:tr w:rsidR="00217A18" w:rsidRPr="00217A18" w:rsidTr="00217A18">
        <w:trPr>
          <w:gridBefore w:val="1"/>
          <w:gridAfter w:val="4"/>
          <w:wBefore w:w="127" w:type="dxa"/>
          <w:wAfter w:w="474" w:type="dxa"/>
          <w:trHeight w:val="127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1 06 06010 00 0000 110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1 349,00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2 005,20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656,20</w:t>
            </w:r>
          </w:p>
        </w:tc>
      </w:tr>
      <w:tr w:rsidR="00217A18" w:rsidRPr="00217A18" w:rsidTr="00217A18">
        <w:trPr>
          <w:gridBefore w:val="1"/>
          <w:gridAfter w:val="4"/>
          <w:wBefore w:w="127" w:type="dxa"/>
          <w:wAfter w:w="474" w:type="dxa"/>
          <w:trHeight w:val="178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1 06 06013 10 0000 110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применяемый к объектам налогообложения, расположенным в границах поселений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1 349,00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2 005,20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656,20</w:t>
            </w:r>
          </w:p>
        </w:tc>
      </w:tr>
      <w:tr w:rsidR="00217A18" w:rsidRPr="00217A18" w:rsidTr="00217A18">
        <w:trPr>
          <w:gridBefore w:val="1"/>
          <w:gridAfter w:val="4"/>
          <w:wBefore w:w="127" w:type="dxa"/>
          <w:wAfter w:w="474" w:type="dxa"/>
          <w:trHeight w:val="127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lastRenderedPageBreak/>
              <w:t>182</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1 06 06020 00 0000 110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2 177,40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3 080,70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903,30</w:t>
            </w:r>
          </w:p>
        </w:tc>
      </w:tr>
      <w:tr w:rsidR="00217A18" w:rsidRPr="00217A18" w:rsidTr="00217A18">
        <w:trPr>
          <w:gridBefore w:val="1"/>
          <w:gridAfter w:val="4"/>
          <w:wBefore w:w="127" w:type="dxa"/>
          <w:wAfter w:w="474" w:type="dxa"/>
          <w:trHeight w:val="178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182</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1 06 06023 10 0000 110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2 177,40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3 080,70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903,30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108 00000 00 0000 000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ГОСУДАРСТВЕННАЯ ПОШЛИНА</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52,00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64,90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12,90</w:t>
            </w:r>
          </w:p>
        </w:tc>
      </w:tr>
      <w:tr w:rsidR="00217A18" w:rsidRPr="00217A18" w:rsidTr="00217A18">
        <w:trPr>
          <w:gridBefore w:val="1"/>
          <w:gridAfter w:val="4"/>
          <w:wBefore w:w="127" w:type="dxa"/>
          <w:wAfter w:w="474" w:type="dxa"/>
          <w:trHeight w:val="127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510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1 08 04000 01 0000 110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52,00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64,90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12,90</w:t>
            </w:r>
          </w:p>
        </w:tc>
      </w:tr>
      <w:tr w:rsidR="00217A18" w:rsidRPr="00217A18" w:rsidTr="00217A18">
        <w:trPr>
          <w:gridBefore w:val="1"/>
          <w:gridAfter w:val="4"/>
          <w:wBefore w:w="127" w:type="dxa"/>
          <w:wAfter w:w="474" w:type="dxa"/>
          <w:trHeight w:val="178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510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1 08 04020 01 0000 110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52,00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64,90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12,90</w:t>
            </w:r>
          </w:p>
        </w:tc>
      </w:tr>
      <w:tr w:rsidR="00217A18" w:rsidRPr="00217A18" w:rsidTr="00217A18">
        <w:trPr>
          <w:gridBefore w:val="1"/>
          <w:gridAfter w:val="4"/>
          <w:wBefore w:w="127" w:type="dxa"/>
          <w:wAfter w:w="474" w:type="dxa"/>
          <w:trHeight w:val="127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111 00000 00 0000 000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2 801,80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2 131,60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-670,20</w:t>
            </w:r>
          </w:p>
        </w:tc>
      </w:tr>
      <w:tr w:rsidR="00217A18" w:rsidRPr="00217A18" w:rsidTr="00217A18">
        <w:trPr>
          <w:gridBefore w:val="1"/>
          <w:gridAfter w:val="4"/>
          <w:wBefore w:w="127" w:type="dxa"/>
          <w:wAfter w:w="474" w:type="dxa"/>
          <w:trHeight w:val="229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1 11 05000 00 0000 120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2 667,80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1 992,00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-675,80</w:t>
            </w:r>
          </w:p>
        </w:tc>
      </w:tr>
      <w:tr w:rsidR="00217A18" w:rsidRPr="00217A18" w:rsidTr="00217A18">
        <w:trPr>
          <w:gridBefore w:val="1"/>
          <w:gridAfter w:val="4"/>
          <w:wBefore w:w="127" w:type="dxa"/>
          <w:wAfter w:w="474" w:type="dxa"/>
          <w:trHeight w:val="178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163</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xml:space="preserve">1 11 05013 00 0000 120 </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2 150,00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1 700,00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-450,00</w:t>
            </w:r>
          </w:p>
        </w:tc>
      </w:tr>
      <w:tr w:rsidR="00217A18" w:rsidRPr="00217A18" w:rsidTr="00217A18">
        <w:trPr>
          <w:gridBefore w:val="1"/>
          <w:gridAfter w:val="4"/>
          <w:wBefore w:w="127" w:type="dxa"/>
          <w:wAfter w:w="474" w:type="dxa"/>
          <w:trHeight w:val="204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163</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1 11 05013 10 0000 120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2 150,00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1 700,00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-450,00</w:t>
            </w:r>
          </w:p>
        </w:tc>
      </w:tr>
      <w:tr w:rsidR="00217A18" w:rsidRPr="00217A18" w:rsidTr="00217A18">
        <w:trPr>
          <w:gridBefore w:val="1"/>
          <w:gridAfter w:val="4"/>
          <w:wBefore w:w="127" w:type="dxa"/>
          <w:wAfter w:w="474" w:type="dxa"/>
          <w:trHeight w:val="204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lastRenderedPageBreak/>
              <w:t>510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1 11 05030 00 0000 120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517,80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292,00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-225,80</w:t>
            </w:r>
          </w:p>
        </w:tc>
      </w:tr>
      <w:tr w:rsidR="00217A18" w:rsidRPr="00217A18" w:rsidTr="00217A18">
        <w:trPr>
          <w:gridBefore w:val="1"/>
          <w:gridAfter w:val="4"/>
          <w:wBefore w:w="127" w:type="dxa"/>
          <w:wAfter w:w="474" w:type="dxa"/>
          <w:trHeight w:val="178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510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1 11 05035 10 0000 120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517,80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292,00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-225,80</w:t>
            </w:r>
          </w:p>
        </w:tc>
      </w:tr>
      <w:tr w:rsidR="00217A18" w:rsidRPr="00217A18" w:rsidTr="00217A18">
        <w:trPr>
          <w:gridBefore w:val="1"/>
          <w:gridAfter w:val="4"/>
          <w:wBefore w:w="127" w:type="dxa"/>
          <w:wAfter w:w="474" w:type="dxa"/>
          <w:trHeight w:val="204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510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1 11 09045 10 0000 120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134,00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139,60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5,60</w:t>
            </w:r>
          </w:p>
        </w:tc>
      </w:tr>
      <w:tr w:rsidR="00217A18" w:rsidRPr="00217A18" w:rsidTr="00217A18">
        <w:trPr>
          <w:gridBefore w:val="1"/>
          <w:gridAfter w:val="4"/>
          <w:wBefore w:w="127" w:type="dxa"/>
          <w:wAfter w:w="474" w:type="dxa"/>
          <w:trHeight w:val="76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1 14 00000 00 0000 000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5 794,80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6 579,60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784,80</w:t>
            </w:r>
          </w:p>
        </w:tc>
      </w:tr>
      <w:tr w:rsidR="00217A18" w:rsidRPr="00217A18" w:rsidTr="00217A18">
        <w:trPr>
          <w:gridBefore w:val="1"/>
          <w:gridAfter w:val="4"/>
          <w:wBefore w:w="127" w:type="dxa"/>
          <w:wAfter w:w="474" w:type="dxa"/>
          <w:trHeight w:val="127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163</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1 14 06000 00 0000 430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5 794,80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6 579,60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784,80</w:t>
            </w:r>
          </w:p>
        </w:tc>
      </w:tr>
      <w:tr w:rsidR="00217A18" w:rsidRPr="00217A18" w:rsidTr="00217A18">
        <w:trPr>
          <w:gridBefore w:val="1"/>
          <w:gridAfter w:val="4"/>
          <w:wBefore w:w="127" w:type="dxa"/>
          <w:wAfter w:w="474" w:type="dxa"/>
          <w:trHeight w:val="102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163</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1 14 06013 10 0000 430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5 794,80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6 579,60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784,80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1 17 00000 00 0000 180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ПРОЧИЕ НЕНАЛОГОВЫЕ ДОХОДЫ</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737,60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600,00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-137,60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510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1 17 14000 00 0000 180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Средства самообложения граждан</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737,60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600,00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-137,60</w:t>
            </w:r>
          </w:p>
        </w:tc>
      </w:tr>
      <w:tr w:rsidR="00217A18" w:rsidRPr="00217A18" w:rsidTr="00217A18">
        <w:trPr>
          <w:gridBefore w:val="1"/>
          <w:gridAfter w:val="4"/>
          <w:wBefore w:w="127" w:type="dxa"/>
          <w:wAfter w:w="474" w:type="dxa"/>
          <w:trHeight w:val="51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510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1 17 14030 10 0000 180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Средства самообложения граждан, зачисляемые в бюджеты поселений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737,60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600,00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-137,60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2 00 00000 00 0000 000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b/>
                <w:bCs/>
                <w:color w:val="000000"/>
                <w:sz w:val="20"/>
                <w:szCs w:val="20"/>
                <w:lang w:eastAsia="ru-RU"/>
              </w:rPr>
            </w:pPr>
            <w:r w:rsidRPr="00217A18">
              <w:rPr>
                <w:rFonts w:ascii="Times New Roman" w:eastAsia="Times New Roman" w:hAnsi="Times New Roman" w:cs="Times New Roman"/>
                <w:b/>
                <w:bCs/>
                <w:color w:val="000000"/>
                <w:sz w:val="20"/>
                <w:szCs w:val="20"/>
                <w:lang w:eastAsia="ru-RU"/>
              </w:rPr>
              <w:t>БЕЗВОЗМЕЗДНЫЕ  ПОСТУПЛЕНИЯ</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40 392,05</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40 392,05</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0,00</w:t>
            </w:r>
          </w:p>
        </w:tc>
      </w:tr>
      <w:tr w:rsidR="00217A18" w:rsidRPr="00217A18" w:rsidTr="00217A18">
        <w:trPr>
          <w:gridBefore w:val="1"/>
          <w:gridAfter w:val="4"/>
          <w:wBefore w:w="127" w:type="dxa"/>
          <w:wAfter w:w="474" w:type="dxa"/>
          <w:trHeight w:val="76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2 02 00000 00 0000 000</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40 392,05</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40 392,05</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76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2 02 01000 00 0000 151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Дотации бюджетам субъектов Российской Федерации и муниципальных образований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20 574,00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20 574,00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51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2 02 01001 00 0000 151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6 763,90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6 763,90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76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2 02 01001 10 0000 151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Дотации бюджетам поселений на выравнивание бюджетной обеспеченности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6 763,90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6 763,90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51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Дотация из регионального фонда финансовой поддержки  поселений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2 156,00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2 156,00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51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Дотация из районного фонда финансовой поддержки  поселений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4 607,90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4 607,90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lastRenderedPageBreak/>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2 02 01 999 00 0000 151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xml:space="preserve">Прочие дотации </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13 810,10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13 810,10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2 02 01 999 10 0000 151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Прочие дотации бюджетам поселений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13 810,10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13 810,10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51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Дотация из резерва  выравнивания экономического положения поселений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13 810,10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13 810,10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102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2 02 02000 00 0000 151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Субсидии бюджетам субъектов Российской Федерации и муниципальных образований (межбюджетные субсидии)</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3 534,06</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3 534,06</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229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2 02 02088 00 0000 151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958,36</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958,36</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229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510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2 02 02088 10 0000 151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958,36</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958,36</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178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510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2 02 02088 10 0001 151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Субсидии бюджетам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958,36</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958,36</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2 02 02 999 00 0000 151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xml:space="preserve">Прочие субсидии </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2 575,70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2 575,70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2 02 02 999 10 0000 151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Прочие субсидии бюджетам поселений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2 575,70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2 575,70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76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2 02 03000 00 0000 151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Субвенции бюджетам субъектов Российской Федерации и муниципальных образований</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713,20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713,20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102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2 02 03015 10 0000 151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470,60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470,60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76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2 02 03024 10 0000 151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xml:space="preserve">Субвенции бюджетам поселений на выполнение передаваемых полномочий субъектов Российской Федерации </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242,60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242,60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51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Составление протоколов об административных правонарушениях</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7,50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7,50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153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235,10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235,10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000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2 02 04000 00 0000 151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Иные межбюджетные трансферты</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15 570,79</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15 570,79</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51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lastRenderedPageBreak/>
              <w:t>510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2 02 04999 00 0000 151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15 570,79</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15 570,79</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51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510</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2 02 04999 10 0000 151</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поселений </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15 570,79</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15 570,79</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51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Капитальный ремонт Лобановского сельского дома культуры</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13 200,00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13 200,00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255"/>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xml:space="preserve">Средства самообложения граждан </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1 886,50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1 886,50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84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Проведение конкурса на звание "Самое благоустроенное городское (сельское) поселение Пермского края"</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207,00</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207,00</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840"/>
        </w:trPr>
        <w:tc>
          <w:tcPr>
            <w:tcW w:w="520" w:type="dxa"/>
            <w:gridSpan w:val="3"/>
            <w:tcBorders>
              <w:top w:val="nil"/>
              <w:left w:val="single" w:sz="4" w:space="0" w:color="auto"/>
              <w:bottom w:val="single" w:sz="4" w:space="0" w:color="auto"/>
              <w:right w:val="single" w:sz="4" w:space="0" w:color="auto"/>
            </w:tcBorders>
            <w:shd w:val="clear" w:color="auto" w:fill="auto"/>
            <w:hideMark/>
          </w:tcPr>
          <w:p w:rsidR="00217A18" w:rsidRPr="00217A18" w:rsidRDefault="00217A18" w:rsidP="00217A18">
            <w:pPr>
              <w:spacing w:after="0" w:line="240" w:lineRule="auto"/>
              <w:jc w:val="center"/>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2200" w:type="dxa"/>
            <w:gridSpan w:val="9"/>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 </w:t>
            </w:r>
          </w:p>
        </w:tc>
        <w:tc>
          <w:tcPr>
            <w:tcW w:w="3700" w:type="dxa"/>
            <w:gridSpan w:val="5"/>
            <w:tcBorders>
              <w:top w:val="nil"/>
              <w:left w:val="nil"/>
              <w:bottom w:val="single" w:sz="4" w:space="0" w:color="auto"/>
              <w:right w:val="single" w:sz="4" w:space="0" w:color="auto"/>
            </w:tcBorders>
            <w:shd w:val="clear" w:color="auto" w:fill="auto"/>
            <w:hideMark/>
          </w:tcPr>
          <w:p w:rsidR="00217A18" w:rsidRPr="00217A18" w:rsidRDefault="00217A18" w:rsidP="00217A18">
            <w:pPr>
              <w:spacing w:after="0" w:line="240" w:lineRule="auto"/>
              <w:rPr>
                <w:rFonts w:ascii="Times New Roman" w:eastAsia="Times New Roman" w:hAnsi="Times New Roman" w:cs="Times New Roman"/>
                <w:color w:val="000000"/>
                <w:sz w:val="20"/>
                <w:szCs w:val="20"/>
                <w:lang w:eastAsia="ru-RU"/>
              </w:rPr>
            </w:pPr>
            <w:r w:rsidRPr="00217A18">
              <w:rPr>
                <w:rFonts w:ascii="Times New Roman" w:eastAsia="Times New Roman" w:hAnsi="Times New Roman" w:cs="Times New Roman"/>
                <w:color w:val="000000"/>
                <w:sz w:val="20"/>
                <w:szCs w:val="20"/>
                <w:lang w:eastAsia="ru-RU"/>
              </w:rPr>
              <w:t>Проведение конкурса на звание "Самое благоустроенное городское (сельское) поселение Пермского края"</w:t>
            </w:r>
          </w:p>
        </w:tc>
        <w:tc>
          <w:tcPr>
            <w:tcW w:w="1260" w:type="dxa"/>
            <w:gridSpan w:val="3"/>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277,29</w:t>
            </w:r>
          </w:p>
        </w:tc>
        <w:tc>
          <w:tcPr>
            <w:tcW w:w="1300" w:type="dxa"/>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277,29</w:t>
            </w:r>
          </w:p>
        </w:tc>
        <w:tc>
          <w:tcPr>
            <w:tcW w:w="1294" w:type="dxa"/>
            <w:gridSpan w:val="6"/>
            <w:tcBorders>
              <w:top w:val="nil"/>
              <w:left w:val="nil"/>
              <w:bottom w:val="single" w:sz="4" w:space="0" w:color="auto"/>
              <w:right w:val="single" w:sz="4" w:space="0" w:color="auto"/>
            </w:tcBorders>
            <w:shd w:val="clear" w:color="auto" w:fill="auto"/>
            <w:noWrap/>
            <w:hideMark/>
          </w:tcPr>
          <w:p w:rsidR="00217A18" w:rsidRPr="00217A18" w:rsidRDefault="00217A18" w:rsidP="00217A18">
            <w:pPr>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0,00</w:t>
            </w:r>
          </w:p>
        </w:tc>
      </w:tr>
      <w:tr w:rsidR="00217A18" w:rsidRPr="00217A18" w:rsidTr="00217A18">
        <w:trPr>
          <w:gridBefore w:val="1"/>
          <w:gridAfter w:val="4"/>
          <w:wBefore w:w="127" w:type="dxa"/>
          <w:wAfter w:w="474" w:type="dxa"/>
          <w:trHeight w:val="405"/>
        </w:trPr>
        <w:tc>
          <w:tcPr>
            <w:tcW w:w="520" w:type="dxa"/>
            <w:gridSpan w:val="3"/>
            <w:tcBorders>
              <w:top w:val="nil"/>
              <w:left w:val="single" w:sz="4" w:space="0" w:color="auto"/>
              <w:bottom w:val="single" w:sz="4" w:space="0" w:color="auto"/>
              <w:right w:val="single" w:sz="4" w:space="0" w:color="auto"/>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2200" w:type="dxa"/>
            <w:gridSpan w:val="9"/>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spacing w:after="0" w:line="240" w:lineRule="auto"/>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w:t>
            </w:r>
          </w:p>
        </w:tc>
        <w:tc>
          <w:tcPr>
            <w:tcW w:w="3700" w:type="dxa"/>
            <w:gridSpan w:val="5"/>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ИТОГО ДОХОДОВ</w:t>
            </w:r>
          </w:p>
        </w:tc>
        <w:tc>
          <w:tcPr>
            <w:tcW w:w="1260" w:type="dxa"/>
            <w:gridSpan w:val="3"/>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67 050,15</w:t>
            </w:r>
          </w:p>
        </w:tc>
        <w:tc>
          <w:tcPr>
            <w:tcW w:w="1300" w:type="dxa"/>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67 132,73</w:t>
            </w:r>
          </w:p>
        </w:tc>
        <w:tc>
          <w:tcPr>
            <w:tcW w:w="1294" w:type="dxa"/>
            <w:gridSpan w:val="6"/>
            <w:tcBorders>
              <w:top w:val="nil"/>
              <w:left w:val="nil"/>
              <w:bottom w:val="single" w:sz="4" w:space="0" w:color="auto"/>
              <w:right w:val="single" w:sz="4" w:space="0" w:color="auto"/>
            </w:tcBorders>
            <w:shd w:val="clear" w:color="auto" w:fill="auto"/>
            <w:noWrap/>
            <w:vAlign w:val="bottom"/>
            <w:hideMark/>
          </w:tcPr>
          <w:p w:rsidR="00217A18" w:rsidRPr="00217A18" w:rsidRDefault="00217A18" w:rsidP="00217A18">
            <w:pPr>
              <w:spacing w:after="0" w:line="240" w:lineRule="auto"/>
              <w:jc w:val="center"/>
              <w:rPr>
                <w:rFonts w:ascii="Times New Roman" w:eastAsia="Times New Roman" w:hAnsi="Times New Roman" w:cs="Times New Roman"/>
                <w:b/>
                <w:bCs/>
                <w:lang w:eastAsia="ru-RU"/>
              </w:rPr>
            </w:pPr>
            <w:r w:rsidRPr="00217A18">
              <w:rPr>
                <w:rFonts w:ascii="Times New Roman" w:eastAsia="Times New Roman" w:hAnsi="Times New Roman" w:cs="Times New Roman"/>
                <w:b/>
                <w:bCs/>
                <w:lang w:eastAsia="ru-RU"/>
              </w:rPr>
              <w:t>82,58</w:t>
            </w:r>
          </w:p>
        </w:tc>
      </w:tr>
    </w:tbl>
    <w:p w:rsidR="00B52183" w:rsidRDefault="00B52183" w:rsidP="00217A18">
      <w:pPr>
        <w:spacing w:after="0" w:line="240" w:lineRule="auto"/>
        <w:jc w:val="center"/>
        <w:rPr>
          <w:rFonts w:ascii="Times New Roman" w:eastAsia="Times New Roman" w:hAnsi="Times New Roman" w:cs="Times New Roman"/>
          <w:b/>
          <w:sz w:val="24"/>
          <w:szCs w:val="24"/>
          <w:lang w:eastAsia="ru-RU"/>
        </w:rPr>
      </w:pPr>
    </w:p>
    <w:p w:rsidR="00217A18" w:rsidRPr="00217A18" w:rsidRDefault="00217A18" w:rsidP="00217A18">
      <w:pPr>
        <w:spacing w:after="0" w:line="240" w:lineRule="auto"/>
        <w:jc w:val="center"/>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b/>
          <w:sz w:val="24"/>
          <w:szCs w:val="24"/>
          <w:lang w:eastAsia="ru-RU"/>
        </w:rPr>
        <w:t>Пояснительная записка</w:t>
      </w:r>
    </w:p>
    <w:p w:rsidR="00217A18" w:rsidRPr="00217A18" w:rsidRDefault="00217A18" w:rsidP="00217A18">
      <w:pPr>
        <w:spacing w:after="0" w:line="240" w:lineRule="auto"/>
        <w:jc w:val="center"/>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b/>
          <w:sz w:val="24"/>
          <w:szCs w:val="24"/>
          <w:lang w:eastAsia="ru-RU"/>
        </w:rPr>
        <w:t xml:space="preserve">к решению Совета депутатов Лобановского сельского поселения </w:t>
      </w:r>
    </w:p>
    <w:p w:rsidR="00217A18" w:rsidRDefault="00217A18" w:rsidP="00217A18">
      <w:pPr>
        <w:spacing w:after="0" w:line="240" w:lineRule="auto"/>
        <w:jc w:val="center"/>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b/>
          <w:sz w:val="24"/>
          <w:szCs w:val="24"/>
          <w:lang w:eastAsia="ru-RU"/>
        </w:rPr>
        <w:t>«О внесении изменений и дополнений в решение Совета де</w:t>
      </w:r>
      <w:r>
        <w:rPr>
          <w:rFonts w:ascii="Times New Roman" w:eastAsia="Times New Roman" w:hAnsi="Times New Roman" w:cs="Times New Roman"/>
          <w:b/>
          <w:sz w:val="24"/>
          <w:szCs w:val="24"/>
          <w:lang w:eastAsia="ru-RU"/>
        </w:rPr>
        <w:t xml:space="preserve">путатов  </w:t>
      </w:r>
      <w:r w:rsidRPr="00217A18">
        <w:rPr>
          <w:rFonts w:ascii="Times New Roman" w:eastAsia="Times New Roman" w:hAnsi="Times New Roman" w:cs="Times New Roman"/>
          <w:b/>
          <w:sz w:val="24"/>
          <w:szCs w:val="24"/>
          <w:lang w:eastAsia="ru-RU"/>
        </w:rPr>
        <w:t xml:space="preserve"> № 48 от 19.12.2013 «О бюджете муниципального образования  «</w:t>
      </w:r>
      <w:proofErr w:type="spellStart"/>
      <w:r w:rsidRPr="00217A18">
        <w:rPr>
          <w:rFonts w:ascii="Times New Roman" w:eastAsia="Times New Roman" w:hAnsi="Times New Roman" w:cs="Times New Roman"/>
          <w:b/>
          <w:sz w:val="24"/>
          <w:szCs w:val="24"/>
          <w:lang w:eastAsia="ru-RU"/>
        </w:rPr>
        <w:t>Лобановское</w:t>
      </w:r>
      <w:proofErr w:type="spellEnd"/>
      <w:r w:rsidRPr="00217A18">
        <w:rPr>
          <w:rFonts w:ascii="Times New Roman" w:eastAsia="Times New Roman" w:hAnsi="Times New Roman" w:cs="Times New Roman"/>
          <w:b/>
          <w:sz w:val="24"/>
          <w:szCs w:val="24"/>
          <w:lang w:eastAsia="ru-RU"/>
        </w:rPr>
        <w:t xml:space="preserve"> сельское поселение» </w:t>
      </w:r>
    </w:p>
    <w:p w:rsidR="00217A18" w:rsidRPr="00217A18" w:rsidRDefault="00217A18" w:rsidP="00217A18">
      <w:pPr>
        <w:spacing w:after="0" w:line="240" w:lineRule="auto"/>
        <w:jc w:val="center"/>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b/>
          <w:sz w:val="24"/>
          <w:szCs w:val="24"/>
          <w:lang w:eastAsia="ru-RU"/>
        </w:rPr>
        <w:t>на 2014 год</w:t>
      </w:r>
      <w:r>
        <w:rPr>
          <w:rFonts w:ascii="Times New Roman" w:eastAsia="Times New Roman" w:hAnsi="Times New Roman" w:cs="Times New Roman"/>
          <w:b/>
          <w:sz w:val="24"/>
          <w:szCs w:val="24"/>
          <w:lang w:eastAsia="ru-RU"/>
        </w:rPr>
        <w:t xml:space="preserve"> </w:t>
      </w:r>
      <w:r w:rsidRPr="00217A18">
        <w:rPr>
          <w:rFonts w:ascii="Times New Roman" w:eastAsia="Times New Roman" w:hAnsi="Times New Roman" w:cs="Times New Roman"/>
          <w:b/>
          <w:sz w:val="24"/>
          <w:szCs w:val="24"/>
          <w:lang w:eastAsia="ru-RU"/>
        </w:rPr>
        <w:t>и на плановый период 2015 и 2016 годов»</w:t>
      </w:r>
    </w:p>
    <w:p w:rsidR="00217A18" w:rsidRPr="00217A18" w:rsidRDefault="00217A18" w:rsidP="00217A18">
      <w:pPr>
        <w:spacing w:after="0" w:line="240" w:lineRule="auto"/>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b/>
          <w:sz w:val="24"/>
          <w:szCs w:val="24"/>
          <w:lang w:eastAsia="ru-RU"/>
        </w:rPr>
        <w:tab/>
      </w:r>
      <w:r w:rsidRPr="00217A18">
        <w:rPr>
          <w:rFonts w:ascii="Times New Roman" w:eastAsia="Times New Roman" w:hAnsi="Times New Roman" w:cs="Times New Roman"/>
          <w:sz w:val="24"/>
          <w:szCs w:val="24"/>
          <w:lang w:eastAsia="ru-RU"/>
        </w:rPr>
        <w:t xml:space="preserve">          </w:t>
      </w:r>
    </w:p>
    <w:p w:rsidR="00217A18" w:rsidRPr="00217A18" w:rsidRDefault="00217A18" w:rsidP="00217A18">
      <w:pPr>
        <w:spacing w:after="0" w:line="240" w:lineRule="auto"/>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ab/>
        <w:t>Изменения  и  дополнения  в  решение  Совета  депутатов  № 48 от  19.12.2013  вызваны  следующими  причинами:</w:t>
      </w:r>
    </w:p>
    <w:p w:rsidR="00217A18" w:rsidRPr="00217A18" w:rsidRDefault="00217A18" w:rsidP="00217A18">
      <w:pPr>
        <w:spacing w:after="0" w:line="240" w:lineRule="auto"/>
        <w:ind w:left="5400" w:hanging="4680"/>
        <w:jc w:val="both"/>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sz w:val="24"/>
          <w:szCs w:val="24"/>
          <w:lang w:eastAsia="ru-RU"/>
        </w:rPr>
        <w:t xml:space="preserve">         </w:t>
      </w:r>
      <w:r w:rsidRPr="00217A18">
        <w:rPr>
          <w:rFonts w:ascii="Times New Roman" w:eastAsia="Times New Roman" w:hAnsi="Times New Roman" w:cs="Times New Roman"/>
          <w:b/>
          <w:sz w:val="24"/>
          <w:szCs w:val="24"/>
          <w:lang w:eastAsia="ru-RU"/>
        </w:rPr>
        <w:t xml:space="preserve">   Доходы бюджета (приложение 1)</w:t>
      </w:r>
    </w:p>
    <w:p w:rsidR="00217A18" w:rsidRPr="00217A18" w:rsidRDefault="00217A18" w:rsidP="00217A18">
      <w:pPr>
        <w:numPr>
          <w:ilvl w:val="0"/>
          <w:numId w:val="2"/>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В бюджет поселения поступят средства их краевого бюджета на средства самообложения граждан  в размере 535,0 тыс. рублей. Просим увеличить доходную часть бюджета по безвозмездным поступлениям:</w:t>
      </w:r>
    </w:p>
    <w:p w:rsidR="00217A18" w:rsidRPr="00217A18" w:rsidRDefault="00217A18" w:rsidP="00217A18">
      <w:pPr>
        <w:spacing w:after="0" w:line="240" w:lineRule="auto"/>
        <w:ind w:left="709"/>
        <w:jc w:val="both"/>
        <w:rPr>
          <w:rFonts w:ascii="Times New Roman" w:eastAsia="Times New Roman" w:hAnsi="Times New Roman" w:cs="Times New Roman"/>
          <w:sz w:val="24"/>
          <w:szCs w:val="24"/>
          <w:lang w:eastAsia="ru-RU"/>
        </w:rPr>
      </w:pPr>
      <w:proofErr w:type="gramStart"/>
      <w:r w:rsidRPr="00217A18">
        <w:rPr>
          <w:rFonts w:ascii="Times New Roman" w:eastAsia="Times New Roman" w:hAnsi="Times New Roman" w:cs="Times New Roman"/>
          <w:b/>
          <w:sz w:val="24"/>
          <w:szCs w:val="24"/>
          <w:lang w:eastAsia="ru-RU"/>
        </w:rPr>
        <w:t>510 2 02 04999 10 0000 151</w:t>
      </w:r>
      <w:r w:rsidRPr="00217A18">
        <w:rPr>
          <w:rFonts w:ascii="Times New Roman" w:eastAsia="Times New Roman" w:hAnsi="Times New Roman" w:cs="Times New Roman"/>
          <w:sz w:val="24"/>
          <w:szCs w:val="24"/>
          <w:lang w:eastAsia="ru-RU"/>
        </w:rPr>
        <w:t xml:space="preserve">       </w:t>
      </w:r>
      <w:r w:rsidRPr="00217A18">
        <w:rPr>
          <w:rFonts w:ascii="Times New Roman" w:eastAsia="Times New Roman" w:hAnsi="Times New Roman" w:cs="Times New Roman"/>
          <w:b/>
          <w:sz w:val="24"/>
          <w:szCs w:val="24"/>
          <w:lang w:eastAsia="ru-RU"/>
        </w:rPr>
        <w:t xml:space="preserve">+ 535,0 тыс. руб. </w:t>
      </w:r>
      <w:r w:rsidRPr="00217A18">
        <w:rPr>
          <w:rFonts w:ascii="Times New Roman" w:eastAsia="Times New Roman" w:hAnsi="Times New Roman" w:cs="Times New Roman"/>
          <w:sz w:val="24"/>
          <w:szCs w:val="24"/>
          <w:lang w:eastAsia="ru-RU"/>
        </w:rPr>
        <w:t>(Прочие межбюджетные</w:t>
      </w:r>
      <w:proofErr w:type="gramEnd"/>
    </w:p>
    <w:p w:rsidR="00217A18" w:rsidRPr="00217A18" w:rsidRDefault="00217A18" w:rsidP="00217A18">
      <w:pPr>
        <w:spacing w:after="0" w:line="240" w:lineRule="auto"/>
        <w:ind w:left="709"/>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b/>
          <w:sz w:val="24"/>
          <w:szCs w:val="24"/>
          <w:lang w:eastAsia="ru-RU"/>
        </w:rPr>
        <w:t xml:space="preserve">                                                                                                  </w:t>
      </w:r>
      <w:r w:rsidRPr="00217A18">
        <w:rPr>
          <w:rFonts w:ascii="Times New Roman" w:eastAsia="Times New Roman" w:hAnsi="Times New Roman" w:cs="Times New Roman"/>
          <w:sz w:val="24"/>
          <w:szCs w:val="24"/>
          <w:lang w:eastAsia="ru-RU"/>
        </w:rPr>
        <w:t xml:space="preserve"> трансферты) </w:t>
      </w:r>
    </w:p>
    <w:p w:rsidR="00217A18" w:rsidRPr="00217A18" w:rsidRDefault="00217A18" w:rsidP="00217A18">
      <w:pPr>
        <w:tabs>
          <w:tab w:val="left" w:pos="1134"/>
        </w:tabs>
        <w:spacing w:after="0" w:line="240" w:lineRule="auto"/>
        <w:ind w:left="709"/>
        <w:jc w:val="both"/>
        <w:rPr>
          <w:rFonts w:ascii="Times New Roman" w:eastAsia="Times New Roman" w:hAnsi="Times New Roman" w:cs="Times New Roman"/>
          <w:sz w:val="24"/>
          <w:szCs w:val="24"/>
          <w:lang w:eastAsia="ru-RU"/>
        </w:rPr>
      </w:pPr>
    </w:p>
    <w:p w:rsidR="00217A18" w:rsidRPr="00217A18" w:rsidRDefault="00217A18" w:rsidP="00217A18">
      <w:pPr>
        <w:numPr>
          <w:ilvl w:val="0"/>
          <w:numId w:val="2"/>
        </w:numPr>
        <w:tabs>
          <w:tab w:val="left" w:pos="0"/>
          <w:tab w:val="left" w:pos="1134"/>
        </w:tabs>
        <w:spacing w:after="0" w:line="240" w:lineRule="auto"/>
        <w:ind w:firstLine="709"/>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Также в бюджет поселения поступят дополнительные средства из краевого бюджета на социальную поддержку отдельных категорий граждан, работающих и проживающих в сельской местности и поселках городского типа по оплате жилищно-коммунальных услуг. Просим увеличить доходную часть бюджета по безвозмездным поступлениям:</w:t>
      </w:r>
    </w:p>
    <w:p w:rsidR="00217A18" w:rsidRPr="00217A18" w:rsidRDefault="00217A18" w:rsidP="00217A18">
      <w:pPr>
        <w:spacing w:after="0" w:line="240" w:lineRule="auto"/>
        <w:ind w:left="709"/>
        <w:jc w:val="both"/>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sz w:val="24"/>
          <w:szCs w:val="24"/>
          <w:lang w:eastAsia="ru-RU"/>
        </w:rPr>
        <w:t>- субвенции бюджетам поселений на выполнение передаваемых полномочий субъектов Российской Федерации</w:t>
      </w:r>
    </w:p>
    <w:p w:rsidR="00217A18" w:rsidRPr="00217A18" w:rsidRDefault="00217A18" w:rsidP="00217A18">
      <w:pPr>
        <w:spacing w:after="0" w:line="240" w:lineRule="auto"/>
        <w:ind w:left="709"/>
        <w:jc w:val="both"/>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b/>
          <w:sz w:val="24"/>
          <w:szCs w:val="24"/>
          <w:lang w:eastAsia="ru-RU"/>
        </w:rPr>
        <w:t>510 2 02 03024 10 0000 151</w:t>
      </w:r>
      <w:r w:rsidRPr="00217A18">
        <w:rPr>
          <w:rFonts w:ascii="Times New Roman" w:eastAsia="Times New Roman" w:hAnsi="Times New Roman" w:cs="Times New Roman"/>
          <w:sz w:val="24"/>
          <w:szCs w:val="24"/>
          <w:lang w:eastAsia="ru-RU"/>
        </w:rPr>
        <w:t xml:space="preserve">            </w:t>
      </w:r>
      <w:r w:rsidRPr="00217A18">
        <w:rPr>
          <w:rFonts w:ascii="Times New Roman" w:eastAsia="Times New Roman" w:hAnsi="Times New Roman" w:cs="Times New Roman"/>
          <w:b/>
          <w:sz w:val="24"/>
          <w:szCs w:val="24"/>
          <w:lang w:eastAsia="ru-RU"/>
        </w:rPr>
        <w:t xml:space="preserve">+ 50,0 тыс. руб.   </w:t>
      </w:r>
    </w:p>
    <w:p w:rsidR="00217A18" w:rsidRPr="00217A18" w:rsidRDefault="00217A18" w:rsidP="00217A18">
      <w:pPr>
        <w:spacing w:after="0" w:line="240" w:lineRule="auto"/>
        <w:ind w:firstLine="709"/>
        <w:jc w:val="both"/>
        <w:rPr>
          <w:rFonts w:ascii="Times New Roman" w:eastAsia="Times New Roman" w:hAnsi="Times New Roman" w:cs="Times New Roman"/>
          <w:sz w:val="24"/>
          <w:szCs w:val="24"/>
          <w:lang w:eastAsia="ru-RU"/>
        </w:rPr>
      </w:pPr>
    </w:p>
    <w:p w:rsidR="00217A18" w:rsidRPr="00217A18" w:rsidRDefault="00217A18" w:rsidP="00217A18">
      <w:pPr>
        <w:numPr>
          <w:ilvl w:val="0"/>
          <w:numId w:val="2"/>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В связи с поступлением дополнительных доходов от продажи земли просим увеличить доходы бюджета на 760,0 тыс. рублей:</w:t>
      </w:r>
    </w:p>
    <w:p w:rsidR="00217A18" w:rsidRPr="00217A18" w:rsidRDefault="00217A18" w:rsidP="00217A18">
      <w:pPr>
        <w:spacing w:after="0" w:line="240" w:lineRule="auto"/>
        <w:ind w:firstLine="720"/>
        <w:jc w:val="both"/>
        <w:rPr>
          <w:rFonts w:ascii="Times New Roman" w:eastAsia="Times New Roman" w:hAnsi="Times New Roman" w:cs="Times New Roman"/>
          <w:sz w:val="24"/>
          <w:szCs w:val="24"/>
          <w:lang w:eastAsia="ru-RU"/>
        </w:rPr>
      </w:pPr>
      <w:proofErr w:type="gramStart"/>
      <w:r w:rsidRPr="00217A18">
        <w:rPr>
          <w:rFonts w:ascii="Times New Roman" w:eastAsia="Times New Roman" w:hAnsi="Times New Roman" w:cs="Times New Roman"/>
          <w:b/>
          <w:sz w:val="24"/>
          <w:szCs w:val="24"/>
          <w:lang w:eastAsia="ru-RU"/>
        </w:rPr>
        <w:t>163 1 14 06013 10 0000 430</w:t>
      </w:r>
      <w:r w:rsidRPr="00217A18">
        <w:rPr>
          <w:rFonts w:ascii="Times New Roman" w:eastAsia="Times New Roman" w:hAnsi="Times New Roman" w:cs="Times New Roman"/>
          <w:sz w:val="24"/>
          <w:szCs w:val="24"/>
          <w:lang w:eastAsia="ru-RU"/>
        </w:rPr>
        <w:t xml:space="preserve">        +</w:t>
      </w:r>
      <w:r w:rsidRPr="00217A18">
        <w:rPr>
          <w:rFonts w:ascii="Times New Roman" w:eastAsia="Times New Roman" w:hAnsi="Times New Roman" w:cs="Times New Roman"/>
          <w:b/>
          <w:sz w:val="24"/>
          <w:szCs w:val="24"/>
          <w:lang w:eastAsia="ru-RU"/>
        </w:rPr>
        <w:t xml:space="preserve">  760,0 тыс. руб. </w:t>
      </w:r>
      <w:r w:rsidRPr="00217A18">
        <w:rPr>
          <w:rFonts w:ascii="Times New Roman" w:eastAsia="Times New Roman" w:hAnsi="Times New Roman" w:cs="Times New Roman"/>
          <w:sz w:val="24"/>
          <w:szCs w:val="24"/>
          <w:lang w:eastAsia="ru-RU"/>
        </w:rPr>
        <w:t xml:space="preserve">   (Доходы от продажи</w:t>
      </w:r>
      <w:proofErr w:type="gramEnd"/>
    </w:p>
    <w:p w:rsidR="00217A18" w:rsidRPr="00217A18" w:rsidRDefault="00217A18" w:rsidP="00217A18">
      <w:pPr>
        <w:spacing w:after="0" w:line="240" w:lineRule="auto"/>
        <w:ind w:firstLine="720"/>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 xml:space="preserve">                                                                                                                                   земли) </w:t>
      </w:r>
    </w:p>
    <w:p w:rsidR="00217A18" w:rsidRPr="00217A18" w:rsidRDefault="00217A18" w:rsidP="00217A18">
      <w:pPr>
        <w:spacing w:after="0" w:line="240" w:lineRule="auto"/>
        <w:ind w:firstLine="720"/>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 xml:space="preserve">                                                      </w:t>
      </w:r>
    </w:p>
    <w:p w:rsidR="00217A18" w:rsidRPr="00217A18" w:rsidRDefault="00217A18" w:rsidP="00217A18">
      <w:pPr>
        <w:numPr>
          <w:ilvl w:val="0"/>
          <w:numId w:val="1"/>
        </w:numPr>
        <w:spacing w:after="0" w:line="240" w:lineRule="auto"/>
        <w:jc w:val="both"/>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b/>
          <w:sz w:val="24"/>
          <w:szCs w:val="24"/>
          <w:lang w:eastAsia="ru-RU"/>
        </w:rPr>
        <w:t>Расходы бюджета (приложения 2, 3).</w:t>
      </w:r>
    </w:p>
    <w:p w:rsidR="00217A18" w:rsidRPr="00217A18" w:rsidRDefault="00217A18" w:rsidP="00217A18">
      <w:pPr>
        <w:numPr>
          <w:ilvl w:val="0"/>
          <w:numId w:val="4"/>
        </w:numPr>
        <w:tabs>
          <w:tab w:val="left" w:pos="426"/>
          <w:tab w:val="left" w:pos="709"/>
        </w:tabs>
        <w:spacing w:after="0" w:line="240" w:lineRule="auto"/>
        <w:ind w:left="426" w:firstLine="283"/>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Безвозмездные поступления из краевого бюджета направляются на следующие цели:</w:t>
      </w:r>
    </w:p>
    <w:p w:rsidR="00217A18" w:rsidRPr="00217A18" w:rsidRDefault="00217A18" w:rsidP="00217A18">
      <w:pPr>
        <w:tabs>
          <w:tab w:val="left" w:pos="426"/>
          <w:tab w:val="left" w:pos="709"/>
        </w:tabs>
        <w:spacing w:after="0" w:line="240" w:lineRule="auto"/>
        <w:jc w:val="both"/>
        <w:rPr>
          <w:rFonts w:ascii="Times New Roman" w:eastAsia="Times New Roman" w:hAnsi="Times New Roman" w:cs="Times New Roman"/>
          <w:sz w:val="24"/>
          <w:szCs w:val="24"/>
          <w:lang w:eastAsia="ru-RU"/>
        </w:rPr>
      </w:pPr>
    </w:p>
    <w:p w:rsidR="00217A18" w:rsidRPr="00217A18" w:rsidRDefault="00217A18" w:rsidP="00217A18">
      <w:pPr>
        <w:spacing w:after="0" w:line="240" w:lineRule="auto"/>
        <w:ind w:left="709"/>
        <w:jc w:val="both"/>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sz w:val="24"/>
          <w:szCs w:val="24"/>
          <w:lang w:eastAsia="ru-RU"/>
        </w:rPr>
        <w:t xml:space="preserve">   - 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p w:rsidR="00217A18" w:rsidRPr="00217A18" w:rsidRDefault="00217A18" w:rsidP="00217A18">
      <w:pPr>
        <w:spacing w:after="0" w:line="240" w:lineRule="auto"/>
        <w:ind w:left="1440"/>
        <w:jc w:val="both"/>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b/>
          <w:sz w:val="24"/>
          <w:szCs w:val="24"/>
          <w:lang w:eastAsia="ru-RU"/>
        </w:rPr>
        <w:t>1003  031 6315  622</w:t>
      </w:r>
      <w:r w:rsidRPr="00217A18">
        <w:rPr>
          <w:rFonts w:ascii="Times New Roman" w:eastAsia="Times New Roman" w:hAnsi="Times New Roman" w:cs="Times New Roman"/>
          <w:sz w:val="24"/>
          <w:szCs w:val="24"/>
          <w:lang w:eastAsia="ru-RU"/>
        </w:rPr>
        <w:t xml:space="preserve">               </w:t>
      </w:r>
      <w:r w:rsidRPr="00217A18">
        <w:rPr>
          <w:rFonts w:ascii="Times New Roman" w:eastAsia="Times New Roman" w:hAnsi="Times New Roman" w:cs="Times New Roman"/>
          <w:b/>
          <w:sz w:val="24"/>
          <w:szCs w:val="24"/>
          <w:lang w:eastAsia="ru-RU"/>
        </w:rPr>
        <w:t xml:space="preserve">+ 50,0 тыс. руб.   </w:t>
      </w:r>
    </w:p>
    <w:p w:rsidR="00217A18" w:rsidRPr="00217A18" w:rsidRDefault="00217A18" w:rsidP="00217A18">
      <w:pPr>
        <w:tabs>
          <w:tab w:val="left" w:pos="709"/>
        </w:tabs>
        <w:spacing w:after="0" w:line="240" w:lineRule="auto"/>
        <w:ind w:firstLine="720"/>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 xml:space="preserve"> 2. Межбюджетные трансферты по самообложению граждан просим направить на ремонт тротуаров на территории населенных пунктов Лобановского сельского поселения:</w:t>
      </w:r>
    </w:p>
    <w:p w:rsidR="00217A18" w:rsidRPr="00217A18" w:rsidRDefault="00217A18" w:rsidP="00217A18">
      <w:pPr>
        <w:tabs>
          <w:tab w:val="left" w:pos="0"/>
        </w:tabs>
        <w:spacing w:after="0" w:line="240" w:lineRule="auto"/>
        <w:ind w:firstLine="720"/>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lastRenderedPageBreak/>
        <w:t xml:space="preserve"> </w:t>
      </w:r>
      <w:proofErr w:type="gramStart"/>
      <w:r w:rsidRPr="00217A18">
        <w:rPr>
          <w:rFonts w:ascii="Times New Roman" w:eastAsia="Times New Roman" w:hAnsi="Times New Roman" w:cs="Times New Roman"/>
          <w:b/>
          <w:sz w:val="24"/>
          <w:szCs w:val="24"/>
          <w:lang w:eastAsia="ru-RU"/>
        </w:rPr>
        <w:t xml:space="preserve">0409  171 6216  240                + 535,0 тыс. руб.  </w:t>
      </w:r>
      <w:r w:rsidRPr="00217A18">
        <w:rPr>
          <w:rFonts w:ascii="Times New Roman" w:eastAsia="Times New Roman" w:hAnsi="Times New Roman" w:cs="Times New Roman"/>
          <w:sz w:val="24"/>
          <w:szCs w:val="24"/>
          <w:lang w:eastAsia="ru-RU"/>
        </w:rPr>
        <w:t xml:space="preserve">(Содержание автомобильных </w:t>
      </w:r>
      <w:proofErr w:type="gramEnd"/>
    </w:p>
    <w:p w:rsidR="00217A18" w:rsidRPr="00217A18" w:rsidRDefault="00217A18" w:rsidP="00217A18">
      <w:pPr>
        <w:spacing w:after="0" w:line="240" w:lineRule="auto"/>
        <w:ind w:firstLine="720"/>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 xml:space="preserve">                                                                        дорог и искусственных сооружений на них)</w:t>
      </w:r>
    </w:p>
    <w:p w:rsidR="00217A18" w:rsidRPr="00217A18" w:rsidRDefault="00217A18" w:rsidP="00217A18">
      <w:pPr>
        <w:tabs>
          <w:tab w:val="left" w:pos="0"/>
          <w:tab w:val="left" w:pos="709"/>
          <w:tab w:val="left" w:pos="1134"/>
        </w:tabs>
        <w:spacing w:after="0" w:line="240" w:lineRule="auto"/>
        <w:ind w:left="709"/>
        <w:jc w:val="both"/>
        <w:rPr>
          <w:rFonts w:ascii="Times New Roman" w:eastAsia="Times New Roman" w:hAnsi="Times New Roman" w:cs="Times New Roman"/>
          <w:sz w:val="24"/>
          <w:szCs w:val="24"/>
          <w:lang w:eastAsia="ru-RU"/>
        </w:rPr>
      </w:pPr>
    </w:p>
    <w:p w:rsidR="00217A18" w:rsidRPr="00217A18" w:rsidRDefault="00217A18" w:rsidP="001C0EA9">
      <w:pPr>
        <w:numPr>
          <w:ilvl w:val="0"/>
          <w:numId w:val="3"/>
        </w:numPr>
        <w:tabs>
          <w:tab w:val="left" w:pos="0"/>
          <w:tab w:val="left" w:pos="426"/>
          <w:tab w:val="left" w:pos="709"/>
        </w:tabs>
        <w:spacing w:after="0" w:line="240" w:lineRule="auto"/>
        <w:ind w:hanging="356"/>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Дополнительные средства от продажи земли в размере 760,0 тыс. рублей просим направить на следующие цели:</w:t>
      </w:r>
    </w:p>
    <w:p w:rsidR="00217A18" w:rsidRPr="00217A18" w:rsidRDefault="00217A18" w:rsidP="001C0EA9">
      <w:pPr>
        <w:tabs>
          <w:tab w:val="left" w:pos="0"/>
          <w:tab w:val="left" w:pos="426"/>
          <w:tab w:val="left" w:pos="709"/>
        </w:tabs>
        <w:spacing w:after="0" w:line="240" w:lineRule="auto"/>
        <w:ind w:left="705" w:hanging="356"/>
        <w:jc w:val="both"/>
        <w:rPr>
          <w:rFonts w:ascii="Times New Roman" w:eastAsia="Times New Roman" w:hAnsi="Times New Roman" w:cs="Times New Roman"/>
          <w:sz w:val="24"/>
          <w:szCs w:val="24"/>
          <w:lang w:eastAsia="ru-RU"/>
        </w:rPr>
      </w:pPr>
    </w:p>
    <w:p w:rsidR="00217A18" w:rsidRPr="00217A18" w:rsidRDefault="00217A18" w:rsidP="001C0EA9">
      <w:pPr>
        <w:tabs>
          <w:tab w:val="left" w:pos="0"/>
          <w:tab w:val="left" w:pos="426"/>
          <w:tab w:val="left" w:pos="709"/>
        </w:tabs>
        <w:spacing w:after="0" w:line="240" w:lineRule="auto"/>
        <w:ind w:left="705" w:hanging="356"/>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 оплата уличного освещения</w:t>
      </w:r>
    </w:p>
    <w:p w:rsidR="00217A18" w:rsidRPr="00217A18" w:rsidRDefault="00217A18" w:rsidP="001C0EA9">
      <w:pPr>
        <w:tabs>
          <w:tab w:val="left" w:pos="0"/>
        </w:tabs>
        <w:spacing w:after="0" w:line="240" w:lineRule="auto"/>
        <w:ind w:left="709" w:hanging="356"/>
        <w:jc w:val="both"/>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b/>
          <w:sz w:val="24"/>
          <w:szCs w:val="24"/>
          <w:lang w:eastAsia="ru-RU"/>
        </w:rPr>
        <w:t>0503  600 00300  240</w:t>
      </w:r>
      <w:r w:rsidRPr="00217A18">
        <w:rPr>
          <w:rFonts w:ascii="Times New Roman" w:eastAsia="Times New Roman" w:hAnsi="Times New Roman" w:cs="Times New Roman"/>
          <w:sz w:val="24"/>
          <w:szCs w:val="24"/>
          <w:lang w:eastAsia="ru-RU"/>
        </w:rPr>
        <w:t xml:space="preserve">             </w:t>
      </w:r>
      <w:r w:rsidRPr="00217A18">
        <w:rPr>
          <w:rFonts w:ascii="Times New Roman" w:eastAsia="Times New Roman" w:hAnsi="Times New Roman" w:cs="Times New Roman"/>
          <w:b/>
          <w:sz w:val="24"/>
          <w:szCs w:val="24"/>
          <w:lang w:eastAsia="ru-RU"/>
        </w:rPr>
        <w:t xml:space="preserve">+ 280,0 тыс. руб. </w:t>
      </w:r>
    </w:p>
    <w:p w:rsidR="00217A18" w:rsidRPr="00217A18" w:rsidRDefault="00217A18" w:rsidP="001C0EA9">
      <w:pPr>
        <w:tabs>
          <w:tab w:val="left" w:pos="0"/>
        </w:tabs>
        <w:spacing w:after="0" w:line="240" w:lineRule="auto"/>
        <w:ind w:left="709" w:hanging="356"/>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 ремонт и содержание уличного освещения в населенных пунктах Лобановского сельского поселения в 4 квартале 2014 года</w:t>
      </w:r>
    </w:p>
    <w:p w:rsidR="00217A18" w:rsidRPr="00217A18" w:rsidRDefault="00217A18" w:rsidP="001C0EA9">
      <w:pPr>
        <w:tabs>
          <w:tab w:val="left" w:pos="0"/>
        </w:tabs>
        <w:spacing w:after="0" w:line="240" w:lineRule="auto"/>
        <w:ind w:left="709" w:hanging="356"/>
        <w:jc w:val="both"/>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b/>
          <w:sz w:val="24"/>
          <w:szCs w:val="24"/>
          <w:lang w:eastAsia="ru-RU"/>
        </w:rPr>
        <w:t>0503  600 00300  240</w:t>
      </w:r>
      <w:r w:rsidRPr="00217A18">
        <w:rPr>
          <w:rFonts w:ascii="Times New Roman" w:eastAsia="Times New Roman" w:hAnsi="Times New Roman" w:cs="Times New Roman"/>
          <w:sz w:val="24"/>
          <w:szCs w:val="24"/>
          <w:lang w:eastAsia="ru-RU"/>
        </w:rPr>
        <w:t xml:space="preserve">             </w:t>
      </w:r>
      <w:r w:rsidRPr="00217A18">
        <w:rPr>
          <w:rFonts w:ascii="Times New Roman" w:eastAsia="Times New Roman" w:hAnsi="Times New Roman" w:cs="Times New Roman"/>
          <w:b/>
          <w:sz w:val="24"/>
          <w:szCs w:val="24"/>
          <w:lang w:eastAsia="ru-RU"/>
        </w:rPr>
        <w:t xml:space="preserve">+ 104,0 тыс. руб. </w:t>
      </w:r>
    </w:p>
    <w:p w:rsidR="00217A18" w:rsidRPr="00217A18" w:rsidRDefault="00217A18" w:rsidP="001C0EA9">
      <w:pPr>
        <w:tabs>
          <w:tab w:val="left" w:pos="0"/>
          <w:tab w:val="left" w:pos="426"/>
          <w:tab w:val="left" w:pos="709"/>
        </w:tabs>
        <w:spacing w:after="0" w:line="240" w:lineRule="auto"/>
        <w:ind w:left="705" w:hanging="356"/>
        <w:jc w:val="both"/>
        <w:rPr>
          <w:rFonts w:ascii="Times New Roman" w:eastAsia="Times New Roman" w:hAnsi="Times New Roman" w:cs="Times New Roman"/>
          <w:sz w:val="24"/>
          <w:szCs w:val="24"/>
          <w:lang w:eastAsia="ru-RU"/>
        </w:rPr>
      </w:pPr>
      <w:proofErr w:type="gramStart"/>
      <w:r w:rsidRPr="00217A18">
        <w:rPr>
          <w:rFonts w:ascii="Times New Roman" w:eastAsia="Times New Roman" w:hAnsi="Times New Roman" w:cs="Times New Roman"/>
          <w:sz w:val="24"/>
          <w:szCs w:val="24"/>
          <w:lang w:eastAsia="ru-RU"/>
        </w:rPr>
        <w:t xml:space="preserve">- технологическое присоединение </w:t>
      </w:r>
      <w:proofErr w:type="spellStart"/>
      <w:r w:rsidRPr="00217A18">
        <w:rPr>
          <w:rFonts w:ascii="Times New Roman" w:eastAsia="Times New Roman" w:hAnsi="Times New Roman" w:cs="Times New Roman"/>
          <w:sz w:val="24"/>
          <w:szCs w:val="24"/>
          <w:lang w:eastAsia="ru-RU"/>
        </w:rPr>
        <w:t>энергопринимающих</w:t>
      </w:r>
      <w:proofErr w:type="spellEnd"/>
      <w:r w:rsidRPr="00217A18">
        <w:rPr>
          <w:rFonts w:ascii="Times New Roman" w:eastAsia="Times New Roman" w:hAnsi="Times New Roman" w:cs="Times New Roman"/>
          <w:sz w:val="24"/>
          <w:szCs w:val="24"/>
          <w:lang w:eastAsia="ru-RU"/>
        </w:rPr>
        <w:t xml:space="preserve"> устройств уличного освещения д. Большой </w:t>
      </w:r>
      <w:proofErr w:type="spellStart"/>
      <w:r w:rsidRPr="00217A18">
        <w:rPr>
          <w:rFonts w:ascii="Times New Roman" w:eastAsia="Times New Roman" w:hAnsi="Times New Roman" w:cs="Times New Roman"/>
          <w:sz w:val="24"/>
          <w:szCs w:val="24"/>
          <w:lang w:eastAsia="ru-RU"/>
        </w:rPr>
        <w:t>Буртым</w:t>
      </w:r>
      <w:proofErr w:type="spellEnd"/>
      <w:r w:rsidRPr="00217A18">
        <w:rPr>
          <w:rFonts w:ascii="Times New Roman" w:eastAsia="Times New Roman" w:hAnsi="Times New Roman" w:cs="Times New Roman"/>
          <w:sz w:val="24"/>
          <w:szCs w:val="24"/>
          <w:lang w:eastAsia="ru-RU"/>
        </w:rPr>
        <w:t xml:space="preserve">, д. </w:t>
      </w:r>
      <w:proofErr w:type="spellStart"/>
      <w:r w:rsidRPr="00217A18">
        <w:rPr>
          <w:rFonts w:ascii="Times New Roman" w:eastAsia="Times New Roman" w:hAnsi="Times New Roman" w:cs="Times New Roman"/>
          <w:sz w:val="24"/>
          <w:szCs w:val="24"/>
          <w:lang w:eastAsia="ru-RU"/>
        </w:rPr>
        <w:t>Горбуново</w:t>
      </w:r>
      <w:proofErr w:type="spellEnd"/>
      <w:r w:rsidRPr="00217A18">
        <w:rPr>
          <w:rFonts w:ascii="Times New Roman" w:eastAsia="Times New Roman" w:hAnsi="Times New Roman" w:cs="Times New Roman"/>
          <w:sz w:val="24"/>
          <w:szCs w:val="24"/>
          <w:lang w:eastAsia="ru-RU"/>
        </w:rPr>
        <w:t xml:space="preserve">, д. </w:t>
      </w:r>
      <w:proofErr w:type="spellStart"/>
      <w:r w:rsidRPr="00217A18">
        <w:rPr>
          <w:rFonts w:ascii="Times New Roman" w:eastAsia="Times New Roman" w:hAnsi="Times New Roman" w:cs="Times New Roman"/>
          <w:sz w:val="24"/>
          <w:szCs w:val="24"/>
          <w:lang w:eastAsia="ru-RU"/>
        </w:rPr>
        <w:t>Клестята</w:t>
      </w:r>
      <w:proofErr w:type="spellEnd"/>
      <w:r w:rsidRPr="00217A18">
        <w:rPr>
          <w:rFonts w:ascii="Times New Roman" w:eastAsia="Times New Roman" w:hAnsi="Times New Roman" w:cs="Times New Roman"/>
          <w:sz w:val="24"/>
          <w:szCs w:val="24"/>
          <w:lang w:eastAsia="ru-RU"/>
        </w:rPr>
        <w:t xml:space="preserve">,                   д. Кольцово, д. </w:t>
      </w:r>
      <w:proofErr w:type="spellStart"/>
      <w:r w:rsidRPr="00217A18">
        <w:rPr>
          <w:rFonts w:ascii="Times New Roman" w:eastAsia="Times New Roman" w:hAnsi="Times New Roman" w:cs="Times New Roman"/>
          <w:sz w:val="24"/>
          <w:szCs w:val="24"/>
          <w:lang w:eastAsia="ru-RU"/>
        </w:rPr>
        <w:t>Касимово</w:t>
      </w:r>
      <w:proofErr w:type="spellEnd"/>
      <w:r w:rsidRPr="00217A18">
        <w:rPr>
          <w:rFonts w:ascii="Times New Roman" w:eastAsia="Times New Roman" w:hAnsi="Times New Roman" w:cs="Times New Roman"/>
          <w:sz w:val="24"/>
          <w:szCs w:val="24"/>
          <w:lang w:eastAsia="ru-RU"/>
        </w:rPr>
        <w:t xml:space="preserve">, п. </w:t>
      </w:r>
      <w:proofErr w:type="spellStart"/>
      <w:r w:rsidRPr="00217A18">
        <w:rPr>
          <w:rFonts w:ascii="Times New Roman" w:eastAsia="Times New Roman" w:hAnsi="Times New Roman" w:cs="Times New Roman"/>
          <w:sz w:val="24"/>
          <w:szCs w:val="24"/>
          <w:lang w:eastAsia="ru-RU"/>
        </w:rPr>
        <w:t>Мулянка</w:t>
      </w:r>
      <w:proofErr w:type="spellEnd"/>
      <w:r w:rsidRPr="00217A18">
        <w:rPr>
          <w:rFonts w:ascii="Times New Roman" w:eastAsia="Times New Roman" w:hAnsi="Times New Roman" w:cs="Times New Roman"/>
          <w:sz w:val="24"/>
          <w:szCs w:val="24"/>
          <w:lang w:eastAsia="ru-RU"/>
        </w:rPr>
        <w:t xml:space="preserve">, с. Лобаново, с. </w:t>
      </w:r>
      <w:proofErr w:type="spellStart"/>
      <w:r w:rsidRPr="00217A18">
        <w:rPr>
          <w:rFonts w:ascii="Times New Roman" w:eastAsia="Times New Roman" w:hAnsi="Times New Roman" w:cs="Times New Roman"/>
          <w:sz w:val="24"/>
          <w:szCs w:val="24"/>
          <w:lang w:eastAsia="ru-RU"/>
        </w:rPr>
        <w:t>Кояново</w:t>
      </w:r>
      <w:proofErr w:type="spellEnd"/>
      <w:r w:rsidRPr="00217A18">
        <w:rPr>
          <w:rFonts w:ascii="Times New Roman" w:eastAsia="Times New Roman" w:hAnsi="Times New Roman" w:cs="Times New Roman"/>
          <w:sz w:val="24"/>
          <w:szCs w:val="24"/>
          <w:lang w:eastAsia="ru-RU"/>
        </w:rPr>
        <w:t xml:space="preserve">                      (проект «Благоустройство») </w:t>
      </w:r>
      <w:proofErr w:type="gramEnd"/>
    </w:p>
    <w:p w:rsidR="00217A18" w:rsidRPr="00217A18" w:rsidRDefault="00217A18" w:rsidP="001C0EA9">
      <w:pPr>
        <w:tabs>
          <w:tab w:val="left" w:pos="0"/>
        </w:tabs>
        <w:spacing w:after="0" w:line="240" w:lineRule="auto"/>
        <w:ind w:left="709" w:hanging="356"/>
        <w:jc w:val="both"/>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b/>
          <w:sz w:val="24"/>
          <w:szCs w:val="24"/>
          <w:lang w:eastAsia="ru-RU"/>
        </w:rPr>
        <w:t>0502  600 0300  240</w:t>
      </w:r>
      <w:r w:rsidRPr="00217A18">
        <w:rPr>
          <w:rFonts w:ascii="Times New Roman" w:eastAsia="Times New Roman" w:hAnsi="Times New Roman" w:cs="Times New Roman"/>
          <w:sz w:val="24"/>
          <w:szCs w:val="24"/>
          <w:lang w:eastAsia="ru-RU"/>
        </w:rPr>
        <w:t xml:space="preserve">             </w:t>
      </w:r>
      <w:r w:rsidRPr="00217A18">
        <w:rPr>
          <w:rFonts w:ascii="Times New Roman" w:eastAsia="Times New Roman" w:hAnsi="Times New Roman" w:cs="Times New Roman"/>
          <w:b/>
          <w:sz w:val="24"/>
          <w:szCs w:val="24"/>
          <w:lang w:eastAsia="ru-RU"/>
        </w:rPr>
        <w:t xml:space="preserve">+ 116,0 тыс. руб. </w:t>
      </w:r>
    </w:p>
    <w:p w:rsidR="00217A18" w:rsidRPr="00217A18" w:rsidRDefault="00217A18" w:rsidP="001C0EA9">
      <w:pPr>
        <w:tabs>
          <w:tab w:val="left" w:pos="0"/>
          <w:tab w:val="left" w:pos="426"/>
          <w:tab w:val="left" w:pos="709"/>
        </w:tabs>
        <w:spacing w:after="0" w:line="240" w:lineRule="auto"/>
        <w:ind w:left="705" w:hanging="356"/>
        <w:jc w:val="both"/>
        <w:rPr>
          <w:rFonts w:ascii="Times New Roman" w:eastAsia="Times New Roman" w:hAnsi="Times New Roman" w:cs="Times New Roman"/>
          <w:sz w:val="24"/>
          <w:szCs w:val="24"/>
          <w:lang w:eastAsia="ru-RU"/>
        </w:rPr>
      </w:pPr>
      <w:r w:rsidRPr="00217A18">
        <w:rPr>
          <w:rFonts w:ascii="Times New Roman" w:eastAsia="Times New Roman" w:hAnsi="Times New Roman" w:cs="Times New Roman"/>
          <w:sz w:val="24"/>
          <w:szCs w:val="24"/>
          <w:lang w:eastAsia="ru-RU"/>
        </w:rPr>
        <w:t>- приобретение баков ТБО</w:t>
      </w:r>
    </w:p>
    <w:p w:rsidR="00217A18" w:rsidRPr="00217A18" w:rsidRDefault="00217A18" w:rsidP="001C0EA9">
      <w:pPr>
        <w:tabs>
          <w:tab w:val="left" w:pos="0"/>
        </w:tabs>
        <w:spacing w:after="0" w:line="240" w:lineRule="auto"/>
        <w:ind w:left="709" w:hanging="356"/>
        <w:jc w:val="both"/>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b/>
          <w:sz w:val="24"/>
          <w:szCs w:val="24"/>
          <w:lang w:eastAsia="ru-RU"/>
        </w:rPr>
        <w:t>0502  600 0900  240</w:t>
      </w:r>
      <w:r w:rsidRPr="00217A18">
        <w:rPr>
          <w:rFonts w:ascii="Times New Roman" w:eastAsia="Times New Roman" w:hAnsi="Times New Roman" w:cs="Times New Roman"/>
          <w:sz w:val="24"/>
          <w:szCs w:val="24"/>
          <w:lang w:eastAsia="ru-RU"/>
        </w:rPr>
        <w:t xml:space="preserve">             </w:t>
      </w:r>
      <w:r w:rsidRPr="00217A18">
        <w:rPr>
          <w:rFonts w:ascii="Times New Roman" w:eastAsia="Times New Roman" w:hAnsi="Times New Roman" w:cs="Times New Roman"/>
          <w:b/>
          <w:sz w:val="24"/>
          <w:szCs w:val="24"/>
          <w:lang w:eastAsia="ru-RU"/>
        </w:rPr>
        <w:t xml:space="preserve">+ 235,0 тыс. руб. </w:t>
      </w:r>
    </w:p>
    <w:p w:rsidR="00217A18" w:rsidRPr="00217A18" w:rsidRDefault="00217A18" w:rsidP="001C0EA9">
      <w:pPr>
        <w:tabs>
          <w:tab w:val="left" w:pos="0"/>
        </w:tabs>
        <w:spacing w:after="0" w:line="240" w:lineRule="auto"/>
        <w:ind w:left="709" w:hanging="356"/>
        <w:jc w:val="both"/>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b/>
          <w:sz w:val="24"/>
          <w:szCs w:val="24"/>
          <w:lang w:eastAsia="ru-RU"/>
        </w:rPr>
        <w:t xml:space="preserve">- </w:t>
      </w:r>
      <w:r w:rsidRPr="00217A18">
        <w:rPr>
          <w:rFonts w:ascii="Times New Roman" w:eastAsia="Times New Roman" w:hAnsi="Times New Roman" w:cs="Times New Roman"/>
          <w:sz w:val="24"/>
          <w:szCs w:val="24"/>
          <w:lang w:eastAsia="ru-RU"/>
        </w:rPr>
        <w:t>вывоз негабаритного мусора</w:t>
      </w:r>
    </w:p>
    <w:p w:rsidR="00217A18" w:rsidRDefault="00217A18" w:rsidP="001C0EA9">
      <w:pPr>
        <w:tabs>
          <w:tab w:val="left" w:pos="0"/>
        </w:tabs>
        <w:spacing w:after="0" w:line="240" w:lineRule="auto"/>
        <w:ind w:left="709" w:hanging="356"/>
        <w:jc w:val="both"/>
        <w:rPr>
          <w:rFonts w:ascii="Times New Roman" w:eastAsia="Times New Roman" w:hAnsi="Times New Roman" w:cs="Times New Roman"/>
          <w:b/>
          <w:sz w:val="24"/>
          <w:szCs w:val="24"/>
          <w:lang w:eastAsia="ru-RU"/>
        </w:rPr>
      </w:pPr>
      <w:r w:rsidRPr="00217A18">
        <w:rPr>
          <w:rFonts w:ascii="Times New Roman" w:eastAsia="Times New Roman" w:hAnsi="Times New Roman" w:cs="Times New Roman"/>
          <w:b/>
          <w:sz w:val="24"/>
          <w:szCs w:val="24"/>
          <w:lang w:eastAsia="ru-RU"/>
        </w:rPr>
        <w:t>0502  600 0900  240</w:t>
      </w:r>
      <w:r w:rsidRPr="00217A18">
        <w:rPr>
          <w:rFonts w:ascii="Times New Roman" w:eastAsia="Times New Roman" w:hAnsi="Times New Roman" w:cs="Times New Roman"/>
          <w:sz w:val="24"/>
          <w:szCs w:val="24"/>
          <w:lang w:eastAsia="ru-RU"/>
        </w:rPr>
        <w:t xml:space="preserve">             </w:t>
      </w:r>
      <w:r w:rsidRPr="00217A18">
        <w:rPr>
          <w:rFonts w:ascii="Times New Roman" w:eastAsia="Times New Roman" w:hAnsi="Times New Roman" w:cs="Times New Roman"/>
          <w:b/>
          <w:sz w:val="24"/>
          <w:szCs w:val="24"/>
          <w:lang w:eastAsia="ru-RU"/>
        </w:rPr>
        <w:t xml:space="preserve">+ 25,0 тыс. руб. </w:t>
      </w:r>
    </w:p>
    <w:p w:rsidR="00217A18" w:rsidRDefault="001C0EA9" w:rsidP="001C0EA9">
      <w:pPr>
        <w:tabs>
          <w:tab w:val="left" w:pos="0"/>
        </w:tabs>
        <w:spacing w:after="0" w:line="240" w:lineRule="auto"/>
        <w:ind w:left="709" w:hanging="35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6432" behindDoc="1" locked="0" layoutInCell="1" allowOverlap="1" wp14:anchorId="3E6419DC" wp14:editId="2140EEB5">
            <wp:simplePos x="0" y="0"/>
            <wp:positionH relativeFrom="column">
              <wp:posOffset>2802889</wp:posOffset>
            </wp:positionH>
            <wp:positionV relativeFrom="paragraph">
              <wp:posOffset>111760</wp:posOffset>
            </wp:positionV>
            <wp:extent cx="885825" cy="1066800"/>
            <wp:effectExtent l="0" t="0" r="9525" b="0"/>
            <wp:wrapNone/>
            <wp:docPr id="16" name="Рисунок 1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1066800"/>
                    </a:xfrm>
                    <a:prstGeom prst="rect">
                      <a:avLst/>
                    </a:prstGeom>
                    <a:noFill/>
                  </pic:spPr>
                </pic:pic>
              </a:graphicData>
            </a:graphic>
            <wp14:sizeRelH relativeFrom="page">
              <wp14:pctWidth>0</wp14:pctWidth>
            </wp14:sizeRelH>
            <wp14:sizeRelV relativeFrom="page">
              <wp14:pctHeight>0</wp14:pctHeight>
            </wp14:sizeRelV>
          </wp:anchor>
        </w:drawing>
      </w:r>
    </w:p>
    <w:p w:rsidR="001C0EA9" w:rsidRDefault="001C0EA9" w:rsidP="001C0EA9">
      <w:pPr>
        <w:tabs>
          <w:tab w:val="left" w:pos="0"/>
        </w:tabs>
        <w:spacing w:after="0" w:line="240" w:lineRule="auto"/>
        <w:ind w:left="709" w:hanging="356"/>
        <w:jc w:val="both"/>
        <w:rPr>
          <w:rFonts w:ascii="Times New Roman" w:eastAsia="Times New Roman" w:hAnsi="Times New Roman" w:cs="Times New Roman"/>
          <w:b/>
          <w:sz w:val="24"/>
          <w:szCs w:val="24"/>
          <w:lang w:eastAsia="ru-RU"/>
        </w:rPr>
      </w:pPr>
    </w:p>
    <w:p w:rsidR="001C0EA9" w:rsidRDefault="001C0EA9" w:rsidP="001C0EA9">
      <w:pPr>
        <w:tabs>
          <w:tab w:val="left" w:pos="0"/>
        </w:tabs>
        <w:spacing w:after="0" w:line="240" w:lineRule="auto"/>
        <w:ind w:left="709" w:hanging="356"/>
        <w:jc w:val="both"/>
        <w:rPr>
          <w:rFonts w:ascii="Times New Roman" w:eastAsia="Times New Roman" w:hAnsi="Times New Roman" w:cs="Times New Roman"/>
          <w:b/>
          <w:sz w:val="24"/>
          <w:szCs w:val="24"/>
          <w:lang w:eastAsia="ru-RU"/>
        </w:rPr>
      </w:pPr>
    </w:p>
    <w:p w:rsidR="001C0EA9" w:rsidRDefault="001C0EA9" w:rsidP="001C0EA9">
      <w:pPr>
        <w:tabs>
          <w:tab w:val="left" w:pos="0"/>
        </w:tabs>
        <w:spacing w:after="0" w:line="240" w:lineRule="auto"/>
        <w:ind w:left="709" w:hanging="356"/>
        <w:jc w:val="both"/>
        <w:rPr>
          <w:rFonts w:ascii="Times New Roman" w:eastAsia="Times New Roman" w:hAnsi="Times New Roman" w:cs="Times New Roman"/>
          <w:b/>
          <w:sz w:val="24"/>
          <w:szCs w:val="24"/>
          <w:lang w:eastAsia="ru-RU"/>
        </w:rPr>
      </w:pPr>
    </w:p>
    <w:p w:rsidR="001C0EA9" w:rsidRDefault="001C0EA9" w:rsidP="001C0EA9">
      <w:pPr>
        <w:tabs>
          <w:tab w:val="left" w:pos="0"/>
        </w:tabs>
        <w:spacing w:after="0" w:line="240" w:lineRule="auto"/>
        <w:ind w:left="709" w:hanging="356"/>
        <w:jc w:val="both"/>
        <w:rPr>
          <w:rFonts w:ascii="Times New Roman" w:eastAsia="Times New Roman" w:hAnsi="Times New Roman" w:cs="Times New Roman"/>
          <w:b/>
          <w:sz w:val="24"/>
          <w:szCs w:val="24"/>
          <w:lang w:eastAsia="ru-RU"/>
        </w:rPr>
      </w:pPr>
    </w:p>
    <w:p w:rsidR="001C0EA9" w:rsidRDefault="001C0EA9" w:rsidP="001C0EA9">
      <w:pPr>
        <w:tabs>
          <w:tab w:val="left" w:pos="0"/>
        </w:tabs>
        <w:spacing w:after="0" w:line="240" w:lineRule="auto"/>
        <w:ind w:left="709" w:hanging="356"/>
        <w:jc w:val="both"/>
        <w:rPr>
          <w:rFonts w:ascii="Times New Roman" w:eastAsia="Times New Roman" w:hAnsi="Times New Roman" w:cs="Times New Roman"/>
          <w:b/>
          <w:sz w:val="24"/>
          <w:szCs w:val="24"/>
          <w:lang w:eastAsia="ru-RU"/>
        </w:rPr>
      </w:pPr>
    </w:p>
    <w:p w:rsidR="00217A18" w:rsidRPr="00217A18" w:rsidRDefault="00217A18" w:rsidP="001C0EA9">
      <w:pPr>
        <w:tabs>
          <w:tab w:val="left" w:pos="0"/>
        </w:tabs>
        <w:spacing w:after="0" w:line="240" w:lineRule="auto"/>
        <w:ind w:left="709" w:hanging="356"/>
        <w:jc w:val="both"/>
        <w:rPr>
          <w:rFonts w:ascii="Times New Roman" w:eastAsia="Times New Roman" w:hAnsi="Times New Roman" w:cs="Times New Roman"/>
          <w:b/>
          <w:sz w:val="24"/>
          <w:szCs w:val="24"/>
          <w:lang w:eastAsia="ru-RU"/>
        </w:rPr>
      </w:pPr>
    </w:p>
    <w:p w:rsidR="00217A18" w:rsidRPr="00217A18" w:rsidRDefault="00B52183" w:rsidP="00217A18">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53124ACD" wp14:editId="7FCC8B63">
                <wp:simplePos x="0" y="0"/>
                <wp:positionH relativeFrom="column">
                  <wp:posOffset>469265</wp:posOffset>
                </wp:positionH>
                <wp:positionV relativeFrom="paragraph">
                  <wp:posOffset>26035</wp:posOffset>
                </wp:positionV>
                <wp:extent cx="5344795" cy="866775"/>
                <wp:effectExtent l="0" t="0" r="27305"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66775"/>
                        </a:xfrm>
                        <a:prstGeom prst="rect">
                          <a:avLst/>
                        </a:prstGeom>
                        <a:solidFill>
                          <a:srgbClr val="FFFFFF"/>
                        </a:solidFill>
                        <a:ln w="9525">
                          <a:solidFill>
                            <a:srgbClr val="FFFFFF"/>
                          </a:solidFill>
                          <a:miter lim="800000"/>
                          <a:headEnd/>
                          <a:tailEnd/>
                        </a:ln>
                      </wps:spPr>
                      <wps:txbx>
                        <w:txbxContent>
                          <w:p w:rsidR="00162465" w:rsidRPr="00217A18" w:rsidRDefault="00162465" w:rsidP="00217A18">
                            <w:pPr>
                              <w:spacing w:line="360" w:lineRule="atLeast"/>
                              <w:jc w:val="center"/>
                              <w:rPr>
                                <w:rFonts w:ascii="Times New Roman" w:hAnsi="Times New Roman" w:cs="Times New Roman"/>
                                <w:b/>
                                <w:sz w:val="28"/>
                                <w:szCs w:val="28"/>
                              </w:rPr>
                            </w:pPr>
                            <w:r w:rsidRPr="00217A18">
                              <w:rPr>
                                <w:rFonts w:ascii="Times New Roman" w:hAnsi="Times New Roman" w:cs="Times New Roman"/>
                                <w:b/>
                                <w:sz w:val="28"/>
                                <w:szCs w:val="28"/>
                              </w:rPr>
                              <w:t>СОВЕТ ДЕПУТАТОВ ЛОБАНОВСКОГО</w:t>
                            </w:r>
                            <w:r w:rsidRPr="00217A18">
                              <w:rPr>
                                <w:rFonts w:ascii="Times New Roman" w:hAnsi="Times New Roman" w:cs="Times New Roman"/>
                                <w:b/>
                                <w:sz w:val="28"/>
                                <w:szCs w:val="28"/>
                              </w:rPr>
                              <w:br/>
                              <w:t>СЕЛЬСКОГО ПОСЕЛЕНИЯ</w:t>
                            </w:r>
                            <w:r w:rsidRPr="00217A18">
                              <w:rPr>
                                <w:rFonts w:ascii="Times New Roman" w:hAnsi="Times New Roman" w:cs="Times New Roman"/>
                                <w:b/>
                                <w:sz w:val="28"/>
                                <w:szCs w:val="28"/>
                              </w:rPr>
                              <w:br/>
                              <w:t>РЕШЕНИЕ</w:t>
                            </w:r>
                          </w:p>
                          <w:p w:rsidR="00162465" w:rsidRDefault="00162465" w:rsidP="00217A18">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7" type="#_x0000_t202" style="position:absolute;left:0;text-align:left;margin-left:36.95pt;margin-top:2.05pt;width:420.8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" strokecolor="white">
                <v:textbox>
                  <w:txbxContent>
                    <w:p w:rsidR="00162465" w:rsidRPr="00217A18" w:rsidRDefault="00162465" w:rsidP="00217A18">
                      <w:pPr>
                        <w:spacing w:line="360" w:lineRule="atLeast"/>
                        <w:jc w:val="center"/>
                        <w:rPr>
                          <w:rFonts w:ascii="Times New Roman" w:hAnsi="Times New Roman" w:cs="Times New Roman"/>
                          <w:b/>
                          <w:sz w:val="28"/>
                          <w:szCs w:val="28"/>
                        </w:rPr>
                      </w:pPr>
                      <w:r w:rsidRPr="00217A18">
                        <w:rPr>
                          <w:rFonts w:ascii="Times New Roman" w:hAnsi="Times New Roman" w:cs="Times New Roman"/>
                          <w:b/>
                          <w:sz w:val="28"/>
                          <w:szCs w:val="28"/>
                        </w:rPr>
                        <w:t>СОВЕТ ДЕПУТАТОВ ЛОБАНОВСКОГО</w:t>
                      </w:r>
                      <w:r w:rsidRPr="00217A18">
                        <w:rPr>
                          <w:rFonts w:ascii="Times New Roman" w:hAnsi="Times New Roman" w:cs="Times New Roman"/>
                          <w:b/>
                          <w:sz w:val="28"/>
                          <w:szCs w:val="28"/>
                        </w:rPr>
                        <w:br/>
                        <w:t>СЕЛЬСКОГО ПОСЕЛЕНИЯ</w:t>
                      </w:r>
                      <w:r w:rsidRPr="00217A18">
                        <w:rPr>
                          <w:rFonts w:ascii="Times New Roman" w:hAnsi="Times New Roman" w:cs="Times New Roman"/>
                          <w:b/>
                          <w:sz w:val="28"/>
                          <w:szCs w:val="28"/>
                        </w:rPr>
                        <w:br/>
                        <w:t>РЕШЕНИЕ</w:t>
                      </w:r>
                    </w:p>
                    <w:p w:rsidR="00162465" w:rsidRDefault="00162465" w:rsidP="00217A18">
                      <w:pPr>
                        <w:spacing w:line="360" w:lineRule="atLeast"/>
                        <w:jc w:val="center"/>
                        <w:rPr>
                          <w:b/>
                          <w:sz w:val="28"/>
                          <w:szCs w:val="28"/>
                        </w:rPr>
                      </w:pPr>
                    </w:p>
                  </w:txbxContent>
                </v:textbox>
              </v:shape>
            </w:pict>
          </mc:Fallback>
        </mc:AlternateContent>
      </w:r>
    </w:p>
    <w:p w:rsidR="001C0EA9" w:rsidRDefault="001C0EA9" w:rsidP="00217A18">
      <w:pPr>
        <w:suppressAutoHyphens/>
        <w:spacing w:after="0" w:line="240" w:lineRule="auto"/>
        <w:rPr>
          <w:rFonts w:ascii="Times New Roman" w:eastAsia="Times New Roman" w:hAnsi="Times New Roman" w:cs="Times New Roman"/>
          <w:b/>
          <w:sz w:val="28"/>
          <w:szCs w:val="28"/>
          <w:lang w:eastAsia="ru-RU"/>
        </w:rPr>
      </w:pPr>
    </w:p>
    <w:p w:rsidR="001C0EA9" w:rsidRDefault="001C0EA9" w:rsidP="00217A18">
      <w:pPr>
        <w:suppressAutoHyphens/>
        <w:spacing w:after="0" w:line="240" w:lineRule="auto"/>
        <w:rPr>
          <w:rFonts w:ascii="Times New Roman" w:eastAsia="Times New Roman" w:hAnsi="Times New Roman" w:cs="Times New Roman"/>
          <w:b/>
          <w:sz w:val="28"/>
          <w:szCs w:val="28"/>
          <w:lang w:eastAsia="ru-RU"/>
        </w:rPr>
      </w:pPr>
    </w:p>
    <w:p w:rsidR="001C0EA9" w:rsidRDefault="001C0EA9" w:rsidP="00217A18">
      <w:pPr>
        <w:suppressAutoHyphens/>
        <w:spacing w:after="0" w:line="240" w:lineRule="auto"/>
        <w:rPr>
          <w:rFonts w:ascii="Times New Roman" w:eastAsia="Times New Roman" w:hAnsi="Times New Roman" w:cs="Times New Roman"/>
          <w:b/>
          <w:sz w:val="28"/>
          <w:szCs w:val="28"/>
          <w:lang w:eastAsia="ru-RU"/>
        </w:rPr>
      </w:pPr>
    </w:p>
    <w:p w:rsidR="001C0EA9" w:rsidRDefault="00B52183" w:rsidP="00217A18">
      <w:pPr>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0" allowOverlap="1" wp14:anchorId="1514425F" wp14:editId="4542FA19">
                <wp:simplePos x="0" y="0"/>
                <wp:positionH relativeFrom="page">
                  <wp:posOffset>4610100</wp:posOffset>
                </wp:positionH>
                <wp:positionV relativeFrom="page">
                  <wp:posOffset>5905500</wp:posOffset>
                </wp:positionV>
                <wp:extent cx="2362200" cy="342900"/>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465" w:rsidRPr="001C0EA9" w:rsidRDefault="00162465" w:rsidP="00217A18">
                            <w:pPr>
                              <w:rPr>
                                <w:rFonts w:ascii="Times New Roman" w:hAnsi="Times New Roman" w:cs="Times New Roman"/>
                                <w:sz w:val="28"/>
                                <w:szCs w:val="28"/>
                              </w:rPr>
                            </w:pPr>
                            <w:r w:rsidRPr="001C0EA9">
                              <w:rPr>
                                <w:rFonts w:ascii="Times New Roman" w:hAnsi="Times New Roman" w:cs="Times New Roman"/>
                              </w:rPr>
                              <w:t xml:space="preserve"> </w:t>
                            </w:r>
                            <w:r>
                              <w:rPr>
                                <w:rFonts w:ascii="Times New Roman" w:hAnsi="Times New Roman" w:cs="Times New Roman"/>
                              </w:rPr>
                              <w:t xml:space="preserve">             </w:t>
                            </w:r>
                            <w:r w:rsidRPr="001C0EA9">
                              <w:rPr>
                                <w:rFonts w:ascii="Times New Roman" w:hAnsi="Times New Roman" w:cs="Times New Roman"/>
                                <w:u w:val="single"/>
                              </w:rPr>
                              <w:t xml:space="preserve">№            </w:t>
                            </w:r>
                            <w:r w:rsidRPr="001C0EA9">
                              <w:rPr>
                                <w:rFonts w:ascii="Times New Roman" w:hAnsi="Times New Roman" w:cs="Times New Roman"/>
                                <w:sz w:val="28"/>
                                <w:szCs w:val="28"/>
                                <w:u w:val="single"/>
                              </w:rPr>
                              <w:t>66</w:t>
                            </w:r>
                            <w:r>
                              <w:rPr>
                                <w:rFonts w:ascii="Times New Roman" w:hAnsi="Times New Roman" w:cs="Times New Roman"/>
                                <w:sz w:val="28"/>
                                <w:szCs w:val="28"/>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margin-left:363pt;margin-top:465pt;width:186pt;height: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" o:allowincell="f" filled="f" stroked="f">
                <v:textbox inset="0,0,0,0">
                  <w:txbxContent>
                    <w:p w:rsidR="00217A18" w:rsidRPr="001C0EA9" w:rsidRDefault="001C0EA9" w:rsidP="00217A18">
                      <w:pPr>
                        <w:rPr>
                          <w:rFonts w:ascii="Times New Roman" w:hAnsi="Times New Roman" w:cs="Times New Roman"/>
                          <w:sz w:val="28"/>
                          <w:szCs w:val="28"/>
                        </w:rPr>
                      </w:pPr>
                      <w:r w:rsidRPr="001C0EA9">
                        <w:rPr>
                          <w:rFonts w:ascii="Times New Roman" w:hAnsi="Times New Roman" w:cs="Times New Roman"/>
                        </w:rPr>
                        <w:t xml:space="preserve"> </w:t>
                      </w:r>
                      <w:r>
                        <w:rPr>
                          <w:rFonts w:ascii="Times New Roman" w:hAnsi="Times New Roman" w:cs="Times New Roman"/>
                        </w:rPr>
                        <w:t xml:space="preserve">             </w:t>
                      </w:r>
                      <w:r w:rsidRPr="001C0EA9">
                        <w:rPr>
                          <w:rFonts w:ascii="Times New Roman" w:hAnsi="Times New Roman" w:cs="Times New Roman"/>
                          <w:u w:val="single"/>
                        </w:rPr>
                        <w:t xml:space="preserve">№            </w:t>
                      </w:r>
                      <w:r w:rsidR="00217A18" w:rsidRPr="001C0EA9">
                        <w:rPr>
                          <w:rFonts w:ascii="Times New Roman" w:hAnsi="Times New Roman" w:cs="Times New Roman"/>
                          <w:sz w:val="28"/>
                          <w:szCs w:val="28"/>
                          <w:u w:val="single"/>
                        </w:rPr>
                        <w:t>66</w:t>
                      </w:r>
                      <w:r>
                        <w:rPr>
                          <w:rFonts w:ascii="Times New Roman" w:hAnsi="Times New Roman" w:cs="Times New Roman"/>
                          <w:sz w:val="28"/>
                          <w:szCs w:val="28"/>
                        </w:rPr>
                        <w:t>____</w:t>
                      </w: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0" allowOverlap="1" wp14:anchorId="22B4D4B1" wp14:editId="0E5060EC">
                <wp:simplePos x="0" y="0"/>
                <wp:positionH relativeFrom="page">
                  <wp:posOffset>828675</wp:posOffset>
                </wp:positionH>
                <wp:positionV relativeFrom="page">
                  <wp:posOffset>5905500</wp:posOffset>
                </wp:positionV>
                <wp:extent cx="2026920" cy="342900"/>
                <wp:effectExtent l="0" t="0" r="1143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465" w:rsidRPr="001C0EA9" w:rsidRDefault="00162465" w:rsidP="00217A18">
                            <w:pPr>
                              <w:rPr>
                                <w:rFonts w:ascii="Times New Roman" w:hAnsi="Times New Roman" w:cs="Times New Roman"/>
                                <w:sz w:val="28"/>
                                <w:szCs w:val="28"/>
                                <w:u w:val="single"/>
                              </w:rPr>
                            </w:pPr>
                            <w:r w:rsidRPr="001C0EA9">
                              <w:rPr>
                                <w:rFonts w:ascii="Times New Roman" w:hAnsi="Times New Roman" w:cs="Times New Roman"/>
                                <w:u w:val="single"/>
                              </w:rPr>
                              <w:t xml:space="preserve"> </w:t>
                            </w:r>
                            <w:r w:rsidRPr="001C0EA9">
                              <w:rPr>
                                <w:rFonts w:ascii="Times New Roman" w:hAnsi="Times New Roman" w:cs="Times New Roman"/>
                                <w:sz w:val="28"/>
                                <w:szCs w:val="28"/>
                                <w:u w:val="single"/>
                              </w:rPr>
                              <w:t>16.10.2014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9" type="#_x0000_t202" style="position:absolute;margin-left:65.25pt;margin-top:465pt;width:159.6pt;height: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" o:allowincell="f" filled="f" stroked="f">
                <v:textbox inset="0,0,0,0">
                  <w:txbxContent>
                    <w:p w:rsidR="00217A18" w:rsidRPr="001C0EA9" w:rsidRDefault="001C0EA9" w:rsidP="00217A18">
                      <w:pPr>
                        <w:rPr>
                          <w:rFonts w:ascii="Times New Roman" w:hAnsi="Times New Roman" w:cs="Times New Roman"/>
                          <w:sz w:val="28"/>
                          <w:szCs w:val="28"/>
                          <w:u w:val="single"/>
                        </w:rPr>
                      </w:pPr>
                      <w:r w:rsidRPr="001C0EA9">
                        <w:rPr>
                          <w:rFonts w:ascii="Times New Roman" w:hAnsi="Times New Roman" w:cs="Times New Roman"/>
                          <w:u w:val="single"/>
                        </w:rPr>
                        <w:t xml:space="preserve"> </w:t>
                      </w:r>
                      <w:r w:rsidR="00217A18" w:rsidRPr="001C0EA9">
                        <w:rPr>
                          <w:rFonts w:ascii="Times New Roman" w:hAnsi="Times New Roman" w:cs="Times New Roman"/>
                          <w:sz w:val="28"/>
                          <w:szCs w:val="28"/>
                          <w:u w:val="single"/>
                        </w:rPr>
                        <w:t>16.10.2014</w:t>
                      </w:r>
                    </w:p>
                  </w:txbxContent>
                </v:textbox>
                <w10:wrap anchorx="page" anchory="page"/>
              </v:shape>
            </w:pict>
          </mc:Fallback>
        </mc:AlternateContent>
      </w:r>
    </w:p>
    <w:p w:rsidR="00B52183" w:rsidRDefault="00B52183" w:rsidP="00217A18">
      <w:pPr>
        <w:suppressAutoHyphens/>
        <w:spacing w:after="0" w:line="240" w:lineRule="auto"/>
        <w:rPr>
          <w:rFonts w:ascii="Times New Roman" w:eastAsia="Times New Roman" w:hAnsi="Times New Roman" w:cs="Times New Roman"/>
          <w:b/>
          <w:sz w:val="28"/>
          <w:szCs w:val="28"/>
          <w:lang w:eastAsia="ru-RU"/>
        </w:rPr>
      </w:pPr>
    </w:p>
    <w:p w:rsidR="00B52183" w:rsidRDefault="00B52183" w:rsidP="00217A18">
      <w:pPr>
        <w:suppressAutoHyphens/>
        <w:spacing w:after="0" w:line="240" w:lineRule="auto"/>
        <w:rPr>
          <w:rFonts w:ascii="Times New Roman" w:eastAsia="Times New Roman" w:hAnsi="Times New Roman" w:cs="Times New Roman"/>
          <w:b/>
          <w:sz w:val="28"/>
          <w:szCs w:val="28"/>
          <w:lang w:eastAsia="ru-RU"/>
        </w:rPr>
      </w:pPr>
    </w:p>
    <w:p w:rsidR="00217A18" w:rsidRPr="00217A18" w:rsidRDefault="00217A18" w:rsidP="00217A18">
      <w:pPr>
        <w:suppressAutoHyphens/>
        <w:spacing w:after="0" w:line="240" w:lineRule="auto"/>
        <w:rPr>
          <w:rFonts w:ascii="Times New Roman" w:eastAsia="Times New Roman" w:hAnsi="Times New Roman" w:cs="Times New Roman"/>
          <w:b/>
          <w:sz w:val="28"/>
          <w:szCs w:val="28"/>
          <w:lang w:eastAsia="ru-RU"/>
        </w:rPr>
      </w:pPr>
      <w:r w:rsidRPr="00217A18">
        <w:rPr>
          <w:rFonts w:ascii="Times New Roman" w:eastAsia="Times New Roman" w:hAnsi="Times New Roman" w:cs="Times New Roman"/>
          <w:b/>
          <w:sz w:val="28"/>
          <w:szCs w:val="28"/>
          <w:lang w:eastAsia="ru-RU"/>
        </w:rPr>
        <w:t>Об утверждении Порядков установления</w:t>
      </w:r>
    </w:p>
    <w:p w:rsidR="00217A18" w:rsidRPr="00217A18" w:rsidRDefault="00217A18" w:rsidP="00217A18">
      <w:pPr>
        <w:spacing w:after="0" w:line="240" w:lineRule="auto"/>
        <w:jc w:val="both"/>
        <w:rPr>
          <w:rFonts w:ascii="Times New Roman" w:eastAsia="Times New Roman" w:hAnsi="Times New Roman" w:cs="Times New Roman"/>
          <w:b/>
          <w:sz w:val="28"/>
          <w:szCs w:val="28"/>
          <w:lang w:eastAsia="ru-RU"/>
        </w:rPr>
      </w:pPr>
      <w:r w:rsidRPr="00217A18">
        <w:rPr>
          <w:rFonts w:ascii="Times New Roman" w:eastAsia="Times New Roman" w:hAnsi="Times New Roman" w:cs="Times New Roman"/>
          <w:b/>
          <w:sz w:val="28"/>
          <w:szCs w:val="28"/>
          <w:lang w:eastAsia="ru-RU"/>
        </w:rPr>
        <w:t xml:space="preserve">и выплаты пенсии за выслугу лет, </w:t>
      </w:r>
    </w:p>
    <w:p w:rsidR="00217A18" w:rsidRPr="00217A18" w:rsidRDefault="00217A18" w:rsidP="00217A18">
      <w:pPr>
        <w:spacing w:after="0" w:line="240" w:lineRule="auto"/>
        <w:jc w:val="both"/>
        <w:rPr>
          <w:rFonts w:ascii="Times New Roman" w:eastAsia="Times New Roman" w:hAnsi="Times New Roman" w:cs="Times New Roman"/>
          <w:b/>
          <w:sz w:val="28"/>
          <w:szCs w:val="28"/>
          <w:lang w:eastAsia="ru-RU"/>
        </w:rPr>
      </w:pPr>
      <w:proofErr w:type="gramStart"/>
      <w:r w:rsidRPr="00217A18">
        <w:rPr>
          <w:rFonts w:ascii="Times New Roman" w:eastAsia="Times New Roman" w:hAnsi="Times New Roman" w:cs="Times New Roman"/>
          <w:b/>
          <w:sz w:val="28"/>
          <w:szCs w:val="28"/>
          <w:lang w:eastAsia="ru-RU"/>
        </w:rPr>
        <w:t>замещавшим</w:t>
      </w:r>
      <w:proofErr w:type="gramEnd"/>
      <w:r w:rsidRPr="00217A18">
        <w:rPr>
          <w:rFonts w:ascii="Times New Roman" w:eastAsia="Times New Roman" w:hAnsi="Times New Roman" w:cs="Times New Roman"/>
          <w:b/>
          <w:sz w:val="28"/>
          <w:szCs w:val="28"/>
          <w:lang w:eastAsia="ru-RU"/>
        </w:rPr>
        <w:t xml:space="preserve"> муниципальные должности </w:t>
      </w:r>
    </w:p>
    <w:p w:rsidR="00217A18" w:rsidRPr="00217A18" w:rsidRDefault="00217A18" w:rsidP="00217A18">
      <w:pPr>
        <w:spacing w:after="0" w:line="240" w:lineRule="auto"/>
        <w:jc w:val="both"/>
        <w:rPr>
          <w:rFonts w:ascii="Times New Roman" w:eastAsia="Times New Roman" w:hAnsi="Times New Roman" w:cs="Times New Roman"/>
          <w:b/>
          <w:sz w:val="28"/>
          <w:szCs w:val="28"/>
          <w:lang w:eastAsia="ru-RU"/>
        </w:rPr>
      </w:pPr>
      <w:r w:rsidRPr="00217A18">
        <w:rPr>
          <w:rFonts w:ascii="Times New Roman" w:eastAsia="Times New Roman" w:hAnsi="Times New Roman" w:cs="Times New Roman"/>
          <w:b/>
          <w:sz w:val="28"/>
          <w:szCs w:val="28"/>
          <w:lang w:eastAsia="ru-RU"/>
        </w:rPr>
        <w:t xml:space="preserve">и должности муниципальной службы </w:t>
      </w:r>
      <w:proofErr w:type="gramStart"/>
      <w:r w:rsidRPr="00217A18">
        <w:rPr>
          <w:rFonts w:ascii="Times New Roman" w:eastAsia="Times New Roman" w:hAnsi="Times New Roman" w:cs="Times New Roman"/>
          <w:b/>
          <w:sz w:val="28"/>
          <w:szCs w:val="28"/>
          <w:lang w:eastAsia="ru-RU"/>
        </w:rPr>
        <w:t>в</w:t>
      </w:r>
      <w:proofErr w:type="gramEnd"/>
      <w:r w:rsidRPr="00217A18">
        <w:rPr>
          <w:rFonts w:ascii="Times New Roman" w:eastAsia="Times New Roman" w:hAnsi="Times New Roman" w:cs="Times New Roman"/>
          <w:b/>
          <w:sz w:val="28"/>
          <w:szCs w:val="28"/>
          <w:lang w:eastAsia="ru-RU"/>
        </w:rPr>
        <w:t xml:space="preserve"> </w:t>
      </w:r>
    </w:p>
    <w:p w:rsidR="00217A18" w:rsidRPr="00217A18" w:rsidRDefault="00217A18" w:rsidP="00217A18">
      <w:pPr>
        <w:spacing w:after="0" w:line="240" w:lineRule="auto"/>
        <w:jc w:val="both"/>
        <w:rPr>
          <w:rFonts w:ascii="Times New Roman" w:eastAsia="Times New Roman" w:hAnsi="Times New Roman" w:cs="Times New Roman"/>
          <w:b/>
          <w:sz w:val="28"/>
          <w:szCs w:val="28"/>
          <w:lang w:eastAsia="ru-RU"/>
        </w:rPr>
      </w:pPr>
      <w:r w:rsidRPr="00217A18">
        <w:rPr>
          <w:rFonts w:ascii="Times New Roman" w:eastAsia="Times New Roman" w:hAnsi="Times New Roman" w:cs="Times New Roman"/>
          <w:b/>
          <w:sz w:val="28"/>
          <w:szCs w:val="28"/>
          <w:lang w:eastAsia="ru-RU"/>
        </w:rPr>
        <w:t xml:space="preserve">Лобановском сельском </w:t>
      </w:r>
      <w:proofErr w:type="gramStart"/>
      <w:r w:rsidRPr="00217A18">
        <w:rPr>
          <w:rFonts w:ascii="Times New Roman" w:eastAsia="Times New Roman" w:hAnsi="Times New Roman" w:cs="Times New Roman"/>
          <w:b/>
          <w:sz w:val="28"/>
          <w:szCs w:val="28"/>
          <w:lang w:eastAsia="ru-RU"/>
        </w:rPr>
        <w:t>поселении</w:t>
      </w:r>
      <w:proofErr w:type="gramEnd"/>
    </w:p>
    <w:p w:rsidR="00217A18" w:rsidRPr="00217A18" w:rsidRDefault="00217A18" w:rsidP="00217A18">
      <w:pPr>
        <w:spacing w:after="0" w:line="240" w:lineRule="auto"/>
        <w:jc w:val="both"/>
        <w:rPr>
          <w:rFonts w:ascii="Times New Roman" w:eastAsia="Times New Roman" w:hAnsi="Times New Roman" w:cs="Times New Roman"/>
          <w:b/>
          <w:sz w:val="28"/>
          <w:szCs w:val="28"/>
          <w:lang w:eastAsia="ru-RU"/>
        </w:rPr>
      </w:pPr>
    </w:p>
    <w:p w:rsidR="00217A18" w:rsidRPr="00217A18" w:rsidRDefault="00217A18" w:rsidP="00217A18">
      <w:pPr>
        <w:tabs>
          <w:tab w:val="left" w:pos="2268"/>
        </w:tabs>
        <w:spacing w:after="0" w:line="240" w:lineRule="auto"/>
        <w:ind w:firstLine="708"/>
        <w:jc w:val="both"/>
        <w:rPr>
          <w:rFonts w:ascii="Times New Roman" w:eastAsia="Times New Roman" w:hAnsi="Times New Roman" w:cs="Times New Roman"/>
          <w:sz w:val="28"/>
          <w:szCs w:val="28"/>
          <w:lang w:eastAsia="ru-RU"/>
        </w:rPr>
      </w:pPr>
      <w:proofErr w:type="gramStart"/>
      <w:r w:rsidRPr="00217A18">
        <w:rPr>
          <w:rFonts w:ascii="Times New Roman" w:eastAsia="Times New Roman" w:hAnsi="Times New Roman" w:cs="Times New Roman"/>
          <w:sz w:val="28"/>
          <w:szCs w:val="28"/>
          <w:lang w:eastAsia="ru-RU"/>
        </w:rPr>
        <w:t>В соответствии с</w:t>
      </w:r>
      <w:r w:rsidRPr="00217A18">
        <w:rPr>
          <w:rFonts w:ascii="Times New Roman" w:eastAsia="Times New Roman" w:hAnsi="Times New Roman" w:cs="Times New Roman"/>
          <w:sz w:val="24"/>
          <w:szCs w:val="24"/>
          <w:lang w:eastAsia="ru-RU"/>
        </w:rPr>
        <w:t xml:space="preserve"> </w:t>
      </w:r>
      <w:r w:rsidRPr="00217A18">
        <w:rPr>
          <w:rFonts w:ascii="Times New Roman" w:eastAsia="Times New Roman" w:hAnsi="Times New Roman" w:cs="Times New Roman"/>
          <w:sz w:val="28"/>
          <w:szCs w:val="28"/>
          <w:lang w:eastAsia="ru-RU"/>
        </w:rPr>
        <w:t>Федеральным законом «О муниципальной службе в Российской Федерации», Законом  Пермского края «О муниципальной службе в Пермском крае», пунктом 3 статьи 14 Закона Пермского края от 09.12.2009 № 546-ПК «О пенсии за выслугу лет лицам, замещавшим государственные должности Пермской области, Коми-Пермяцкого автономного округа, пермского края и муниципальные должности в муниципальных образованиях Пермской области, Коми-Пермяцкого автономного округа, Пермского края», статьей</w:t>
      </w:r>
      <w:proofErr w:type="gramEnd"/>
      <w:r w:rsidRPr="00217A18">
        <w:rPr>
          <w:rFonts w:ascii="Times New Roman" w:eastAsia="Times New Roman" w:hAnsi="Times New Roman" w:cs="Times New Roman"/>
          <w:sz w:val="28"/>
          <w:szCs w:val="28"/>
          <w:lang w:eastAsia="ru-RU"/>
        </w:rPr>
        <w:t xml:space="preserve"> 15, пунктом 5 статьи 16 Закона пермского края от 09.12.2009 № 545-ПК « О пенсии за выслугу лет лицам, замещавшим должности государственной гражданской и муниципальной службы Пермской области, Коми-Пермяцкого </w:t>
      </w:r>
    </w:p>
    <w:p w:rsidR="00217A18" w:rsidRPr="00217A18" w:rsidRDefault="00217A18" w:rsidP="00217A18">
      <w:pPr>
        <w:tabs>
          <w:tab w:val="left" w:pos="2268"/>
        </w:tabs>
        <w:spacing w:after="0" w:line="240" w:lineRule="auto"/>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8"/>
          <w:lang w:eastAsia="ru-RU"/>
        </w:rPr>
        <w:t>автономного округа, Пермского края»</w:t>
      </w:r>
    </w:p>
    <w:p w:rsidR="00217A18" w:rsidRPr="00217A18" w:rsidRDefault="00217A18" w:rsidP="00217A18">
      <w:pPr>
        <w:tabs>
          <w:tab w:val="left" w:pos="2268"/>
        </w:tabs>
        <w:spacing w:after="0" w:line="240" w:lineRule="auto"/>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8"/>
          <w:lang w:eastAsia="ru-RU"/>
        </w:rPr>
        <w:lastRenderedPageBreak/>
        <w:t xml:space="preserve">          Совет депутатов РЕШАЕТ:                                                                          </w:t>
      </w:r>
    </w:p>
    <w:p w:rsidR="00217A18" w:rsidRPr="00217A18" w:rsidRDefault="00217A18" w:rsidP="00217A18">
      <w:pPr>
        <w:spacing w:after="0" w:line="240" w:lineRule="auto"/>
        <w:ind w:firstLine="708"/>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8"/>
          <w:lang w:eastAsia="ru-RU"/>
        </w:rPr>
        <w:t>1. Утвердить Порядок установления и выплаты пенсии за выслугу лет лицам, замещавшим муниципальные должности в Лобановском сельском поселении, согласно приложению 1.</w:t>
      </w:r>
    </w:p>
    <w:p w:rsidR="00217A18" w:rsidRPr="00217A18" w:rsidRDefault="00217A18" w:rsidP="00217A18">
      <w:pPr>
        <w:spacing w:after="0" w:line="240" w:lineRule="auto"/>
        <w:ind w:firstLine="708"/>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8"/>
          <w:lang w:eastAsia="ru-RU"/>
        </w:rPr>
        <w:t>2. Утвердить Порядок установления и выплаты пенсии за выслугу лет лицам, замещавшим должности муниципальной службы в Лобановском сельском поселении, согласно приложению 2.</w:t>
      </w:r>
    </w:p>
    <w:p w:rsidR="00217A18" w:rsidRPr="00217A18" w:rsidRDefault="00217A18" w:rsidP="00217A18">
      <w:pPr>
        <w:spacing w:after="0" w:line="240" w:lineRule="auto"/>
        <w:ind w:firstLine="708"/>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8"/>
          <w:lang w:eastAsia="ru-RU"/>
        </w:rPr>
        <w:t>3. Утвердить Методику расчета средневзвешенного индекса согласно приложению 3.</w:t>
      </w:r>
    </w:p>
    <w:p w:rsidR="00217A18" w:rsidRPr="00217A18" w:rsidRDefault="00217A18" w:rsidP="00217A18">
      <w:pPr>
        <w:spacing w:after="0" w:line="240" w:lineRule="auto"/>
        <w:ind w:firstLine="708"/>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8"/>
          <w:lang w:eastAsia="ru-RU"/>
        </w:rPr>
        <w:t xml:space="preserve">4. </w:t>
      </w:r>
      <w:proofErr w:type="gramStart"/>
      <w:r w:rsidRPr="00217A18">
        <w:rPr>
          <w:rFonts w:ascii="Times New Roman" w:eastAsia="Times New Roman" w:hAnsi="Times New Roman" w:cs="Times New Roman"/>
          <w:sz w:val="28"/>
          <w:szCs w:val="28"/>
          <w:lang w:eastAsia="ru-RU"/>
        </w:rPr>
        <w:t>Со дня вступления в силу настоящего решения решение Совета депутатов от 26.02.2011 № 25 «Об утверждении Положения об установлении, выплате и перерасчете пенсии за выслугу лет лицам, замещавшим должности муниципальной службы и лицам, замещавшим выборные должности в Лобановском сельском поселении» действует только в отношении лиц, указанных в частях 1 и 2 раздела 8 Порядка установления и выплаты пенсии за выслугу лет</w:t>
      </w:r>
      <w:proofErr w:type="gramEnd"/>
      <w:r w:rsidRPr="00217A18">
        <w:rPr>
          <w:rFonts w:ascii="Times New Roman" w:eastAsia="Times New Roman" w:hAnsi="Times New Roman" w:cs="Times New Roman"/>
          <w:sz w:val="28"/>
          <w:szCs w:val="28"/>
          <w:lang w:eastAsia="ru-RU"/>
        </w:rPr>
        <w:t xml:space="preserve"> лицам, замещавшим муниципальные должности в Лобановском сельском поселении, и лиц, указанных в частях 1 и 2 раздела 8 Порядка установления и выплаты пенсии за выслугу лет лицам, замещавшим должности муниципальной службы в Лобановском сельском поселении.</w:t>
      </w:r>
    </w:p>
    <w:p w:rsidR="00217A18" w:rsidRPr="00217A18" w:rsidRDefault="00217A18" w:rsidP="00217A18">
      <w:pPr>
        <w:spacing w:after="0" w:line="240" w:lineRule="auto"/>
        <w:ind w:firstLine="708"/>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8"/>
          <w:lang w:eastAsia="ru-RU"/>
        </w:rPr>
        <w:t>5. Утвердить Администрацию Лобановского сельского поселения уполномоченным органом осуществляющим выплату пенсии за выслугу лет в муниципальном образовании «</w:t>
      </w:r>
      <w:proofErr w:type="spellStart"/>
      <w:r w:rsidRPr="00217A18">
        <w:rPr>
          <w:rFonts w:ascii="Times New Roman" w:eastAsia="Times New Roman" w:hAnsi="Times New Roman" w:cs="Times New Roman"/>
          <w:sz w:val="28"/>
          <w:szCs w:val="28"/>
          <w:lang w:eastAsia="ru-RU"/>
        </w:rPr>
        <w:t>Лобановское</w:t>
      </w:r>
      <w:proofErr w:type="spellEnd"/>
      <w:r w:rsidRPr="00217A18">
        <w:rPr>
          <w:rFonts w:ascii="Times New Roman" w:eastAsia="Times New Roman" w:hAnsi="Times New Roman" w:cs="Times New Roman"/>
          <w:sz w:val="28"/>
          <w:szCs w:val="28"/>
          <w:lang w:eastAsia="ru-RU"/>
        </w:rPr>
        <w:t xml:space="preserve"> сельское поселение».</w:t>
      </w:r>
    </w:p>
    <w:p w:rsidR="00217A18" w:rsidRPr="00217A18" w:rsidRDefault="00217A18" w:rsidP="00217A18">
      <w:pPr>
        <w:spacing w:after="0" w:line="240" w:lineRule="auto"/>
        <w:ind w:firstLine="708"/>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8"/>
          <w:lang w:eastAsia="ru-RU"/>
        </w:rPr>
        <w:t>6. Настоящее решение опубликовать в Бюллетене правовых актов муниципального образования «</w:t>
      </w:r>
      <w:proofErr w:type="spellStart"/>
      <w:r w:rsidRPr="00217A18">
        <w:rPr>
          <w:rFonts w:ascii="Times New Roman" w:eastAsia="Times New Roman" w:hAnsi="Times New Roman" w:cs="Times New Roman"/>
          <w:sz w:val="28"/>
          <w:szCs w:val="28"/>
          <w:lang w:eastAsia="ru-RU"/>
        </w:rPr>
        <w:t>Лобановское</w:t>
      </w:r>
      <w:proofErr w:type="spellEnd"/>
      <w:r w:rsidRPr="00217A18">
        <w:rPr>
          <w:rFonts w:ascii="Times New Roman" w:eastAsia="Times New Roman" w:hAnsi="Times New Roman" w:cs="Times New Roman"/>
          <w:sz w:val="28"/>
          <w:szCs w:val="28"/>
          <w:lang w:eastAsia="ru-RU"/>
        </w:rPr>
        <w:t xml:space="preserve"> сельское поселение».</w:t>
      </w:r>
    </w:p>
    <w:p w:rsidR="00217A18" w:rsidRPr="00217A18" w:rsidRDefault="00217A18" w:rsidP="00217A18">
      <w:pPr>
        <w:spacing w:after="0" w:line="240" w:lineRule="auto"/>
        <w:ind w:firstLine="708"/>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8"/>
          <w:lang w:eastAsia="ru-RU"/>
        </w:rPr>
        <w:t>7. Настоящее решение вступает в силу со дня его опубликования и распространяется на правоотношения, возникшие с 01 января 2014 года.</w:t>
      </w:r>
    </w:p>
    <w:p w:rsidR="00217A18" w:rsidRPr="00217A18" w:rsidRDefault="00217A18" w:rsidP="00217A18">
      <w:pPr>
        <w:spacing w:after="0" w:line="360" w:lineRule="exact"/>
        <w:ind w:firstLine="720"/>
        <w:jc w:val="both"/>
        <w:rPr>
          <w:rFonts w:ascii="Times New Roman" w:eastAsia="Times New Roman" w:hAnsi="Times New Roman" w:cs="Times New Roman"/>
          <w:sz w:val="28"/>
          <w:szCs w:val="28"/>
          <w:lang w:eastAsia="ru-RU"/>
        </w:rPr>
      </w:pPr>
    </w:p>
    <w:p w:rsidR="00217A18" w:rsidRPr="00217A18" w:rsidRDefault="00217A18" w:rsidP="00217A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8"/>
          <w:lang w:eastAsia="ru-RU"/>
        </w:rPr>
        <w:t xml:space="preserve">И. п. главы поселения - </w:t>
      </w:r>
    </w:p>
    <w:p w:rsidR="00217A18" w:rsidRPr="00217A18" w:rsidRDefault="00217A18" w:rsidP="00217A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A18">
        <w:rPr>
          <w:rFonts w:ascii="Times New Roman" w:eastAsia="Times New Roman" w:hAnsi="Times New Roman" w:cs="Times New Roman"/>
          <w:sz w:val="28"/>
          <w:szCs w:val="28"/>
          <w:lang w:eastAsia="ru-RU"/>
        </w:rPr>
        <w:t>Заместитель председателя Совета депутатов                                       А. Е. Вяткин</w:t>
      </w:r>
    </w:p>
    <w:p w:rsidR="00217A18" w:rsidRPr="00217A18" w:rsidRDefault="00217A18" w:rsidP="00217A18">
      <w:pPr>
        <w:spacing w:after="0" w:line="360" w:lineRule="exact"/>
        <w:jc w:val="both"/>
        <w:rPr>
          <w:rFonts w:ascii="Times New Roman" w:eastAsia="Times New Roman" w:hAnsi="Times New Roman" w:cs="Times New Roman"/>
          <w:sz w:val="24"/>
          <w:szCs w:val="24"/>
          <w:lang w:eastAsia="ru-RU"/>
        </w:rPr>
      </w:pPr>
    </w:p>
    <w:p w:rsidR="00217A18" w:rsidRPr="00217A18" w:rsidRDefault="00217A18" w:rsidP="00217A18">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Приложение 1</w:t>
      </w:r>
    </w:p>
    <w:p w:rsidR="00217A18" w:rsidRPr="00217A18" w:rsidRDefault="00217A18" w:rsidP="00217A18">
      <w:pPr>
        <w:autoSpaceDE w:val="0"/>
        <w:autoSpaceDN w:val="0"/>
        <w:adjustRightInd w:val="0"/>
        <w:spacing w:after="0" w:line="240" w:lineRule="auto"/>
        <w:ind w:firstLine="5670"/>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к решению Совета депутатов</w:t>
      </w:r>
    </w:p>
    <w:p w:rsidR="00217A18" w:rsidRPr="00217A18" w:rsidRDefault="00217A18" w:rsidP="00217A18">
      <w:pPr>
        <w:autoSpaceDE w:val="0"/>
        <w:autoSpaceDN w:val="0"/>
        <w:adjustRightInd w:val="0"/>
        <w:spacing w:after="0" w:line="240" w:lineRule="auto"/>
        <w:ind w:firstLine="5670"/>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от  16.10.2014  № 66</w:t>
      </w:r>
    </w:p>
    <w:p w:rsidR="00217A18" w:rsidRPr="00217A18" w:rsidRDefault="00217A18" w:rsidP="00217A18">
      <w:pPr>
        <w:autoSpaceDE w:val="0"/>
        <w:autoSpaceDN w:val="0"/>
        <w:adjustRightInd w:val="0"/>
        <w:spacing w:after="0" w:line="240" w:lineRule="auto"/>
        <w:ind w:firstLine="540"/>
        <w:jc w:val="right"/>
        <w:rPr>
          <w:rFonts w:ascii="Arial" w:eastAsia="Times New Roman" w:hAnsi="Arial" w:cs="Arial"/>
          <w:sz w:val="20"/>
          <w:szCs w:val="20"/>
          <w:lang w:eastAsia="ru-RU"/>
        </w:rPr>
      </w:pPr>
    </w:p>
    <w:p w:rsidR="00217A18" w:rsidRPr="00217A18" w:rsidRDefault="00217A18" w:rsidP="00217A1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ПОРЯДОК</w:t>
      </w:r>
    </w:p>
    <w:p w:rsidR="00217A18" w:rsidRPr="00217A18" w:rsidRDefault="00217A18" w:rsidP="00217A1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 xml:space="preserve">УСТАНОВЛЕНИЯ И ВЫПЛАТЫ ПЕНСИИ ЗА ВЫСЛУГУ ЛЕТ </w:t>
      </w:r>
    </w:p>
    <w:p w:rsidR="00217A18" w:rsidRPr="00217A18" w:rsidRDefault="00217A18" w:rsidP="00217A1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ЛИЦАМ, ЗАМЕЩАВШИМ МУНИЦИПАЛЬНЫЕ ДОЛЖНОСТИ В МУНИЦИПАЛЬНОМ ОБРАЗОВАНИИ «ЛОБАНОВСКОЕ СЕЛЬСКОЕ ПОСЕЛЕНИЕ»</w:t>
      </w:r>
    </w:p>
    <w:p w:rsidR="00217A18" w:rsidRPr="00217A18" w:rsidRDefault="00217A18" w:rsidP="00217A1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217A18">
        <w:rPr>
          <w:rFonts w:ascii="Times New Roman" w:eastAsia="Times New Roman" w:hAnsi="Times New Roman" w:cs="Times New Roman"/>
          <w:b/>
          <w:sz w:val="20"/>
          <w:szCs w:val="20"/>
          <w:lang w:eastAsia="ru-RU"/>
        </w:rPr>
        <w:t>1. Общие положения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Для целей настоящего Порядка используется понятие:</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лицо, замещавшее муниципальную должность,- депутат, член выборного органа местного самоуправления, выборное должностное лицо местного самоуправления Лобановского сельского поселения Пермского района пермской области и (или) Лобановского сельского поселения пермского муниципального района Пермского края.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2. </w:t>
      </w:r>
      <w:proofErr w:type="gramStart"/>
      <w:r w:rsidRPr="00217A18">
        <w:rPr>
          <w:rFonts w:ascii="Times New Roman" w:eastAsia="Times New Roman" w:hAnsi="Times New Roman" w:cs="Times New Roman"/>
          <w:sz w:val="20"/>
          <w:szCs w:val="20"/>
          <w:lang w:eastAsia="ru-RU"/>
        </w:rPr>
        <w:t>Лица, освобожденные от муниципальной должности в связи с прекращением полномочий, в том числе досрочно (за исключением случаев прекращения полномочий, связанных с виновными действиями), при выходе на трудовую пенсию имеют право на получение пенсии за выслугу лет в случаях и порядке, установленных Законом Пермского края от 09.12.2009 № 546-ПК "О пенсии за выслугу лет лицам, замещавшим государственные должности Пермской области, Коми-Пермяцкого автономного</w:t>
      </w:r>
      <w:proofErr w:type="gramEnd"/>
      <w:r w:rsidRPr="00217A18">
        <w:rPr>
          <w:rFonts w:ascii="Times New Roman" w:eastAsia="Times New Roman" w:hAnsi="Times New Roman" w:cs="Times New Roman"/>
          <w:sz w:val="20"/>
          <w:szCs w:val="20"/>
          <w:lang w:eastAsia="ru-RU"/>
        </w:rPr>
        <w:t xml:space="preserve"> округа, Пермского края и муниципальные должности в муниципальных образованиях Пермской области, Коми-Пермяцкого автономного округа, Пермского края" (далее по тексту - Закон Пермского края) и настоящим Порядком.</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3. </w:t>
      </w:r>
      <w:proofErr w:type="gramStart"/>
      <w:r w:rsidRPr="00217A18">
        <w:rPr>
          <w:rFonts w:ascii="Times New Roman" w:eastAsia="Times New Roman" w:hAnsi="Times New Roman" w:cs="Times New Roman"/>
          <w:sz w:val="20"/>
          <w:szCs w:val="20"/>
          <w:lang w:eastAsia="ru-RU"/>
        </w:rPr>
        <w:t xml:space="preserve">Пенсия за выслугу лет устанавливается к трудовым пенсиям по старости или по инвалидности, назначенным в соответствии с Федеральным законом "О трудовых пенсиях в Российской Федерации", и пенсиям, назначенным досрочно </w:t>
      </w:r>
      <w:r w:rsidRPr="00217A18">
        <w:rPr>
          <w:rFonts w:ascii="Times New Roman" w:eastAsia="Times New Roman" w:hAnsi="Times New Roman" w:cs="Times New Roman"/>
          <w:sz w:val="20"/>
          <w:szCs w:val="20"/>
          <w:lang w:eastAsia="ru-RU"/>
        </w:rPr>
        <w:lastRenderedPageBreak/>
        <w:t>на период до наступления возраста, дающего право на трудовую пенсию по старости, в соответствии с Законом Российской Федерации "О занятости населения в Российской Федерации" (далее по тексту - трудовые пенсии).</w:t>
      </w:r>
      <w:proofErr w:type="gramEnd"/>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Лицу, получающему пенсию в соответствии с другими законодательными актами Российской Федерации, пенсия за выслугу лет может быть установлена после перехода на трудовую пенсию.</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На лиц, замещавших на постоянной основе муниципальные должности, распространяются гарантии лиц, замещавших государственные должности, в области пенсионного обеспечения, установленные Законом Пермского края.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 Вопросы, связанные с установлением и выплатой пенсии за выслугу лет, не урегулированные настоящим Порядком, Законом Пермского края, разрешаются применительно к правилам назначения и выплаты трудовых пенсий.</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217A18">
        <w:rPr>
          <w:rFonts w:ascii="Times New Roman" w:eastAsia="Times New Roman" w:hAnsi="Times New Roman" w:cs="Times New Roman"/>
          <w:b/>
          <w:sz w:val="20"/>
          <w:szCs w:val="20"/>
          <w:lang w:eastAsia="ru-RU"/>
        </w:rPr>
        <w:t>2. Условия предоставления права на пенсию за выслугу лет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Условия предоставления права на пенсию за выслугу лет лицам, замещавшим муниципальные должности в Лобановском сельском поселении (должность главы муниципального образования), устанавливаются Уставом Лобановского сельского поселения в соответствии с Законом Пермского края.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2. </w:t>
      </w:r>
      <w:proofErr w:type="gramStart"/>
      <w:r w:rsidRPr="00217A18">
        <w:rPr>
          <w:rFonts w:ascii="Times New Roman" w:eastAsia="Times New Roman" w:hAnsi="Times New Roman" w:cs="Times New Roman"/>
          <w:sz w:val="20"/>
          <w:szCs w:val="20"/>
          <w:lang w:eastAsia="ru-RU"/>
        </w:rPr>
        <w:t>Лицу, замещавшему муниципальную должность, при исполнении им на постоянной основе одного полного срока полномочий устанавливается пенсия за выслугу лет в размере 55 процентов его месячного денежного содержания (вознаграждения) (далее - месячное денежное вознаграждение), определенного в соответствии со статьей 5 Закона Пермского края, за вычетом страховой части трудовой пенсии по старости либо трудовой пенсии по инвалидности.</w:t>
      </w:r>
      <w:proofErr w:type="gramEnd"/>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Лицу, замещавшему муниципальную должность, при исполнении им на постоянной основе более одного полного срока полномочий устанавливается пенсия за выслугу лет в размере 75 процентов месячного денежного вознаграждения, определенного в соответствии со статьей 5 Закона Пермского края, за вычетом страховой части трудовой пенсии по старости либо трудовой пенсии по инвалидности.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17A18">
        <w:rPr>
          <w:rFonts w:ascii="Times New Roman" w:eastAsia="Times New Roman" w:hAnsi="Times New Roman" w:cs="Times New Roman"/>
          <w:sz w:val="20"/>
          <w:szCs w:val="20"/>
          <w:lang w:eastAsia="ru-RU"/>
        </w:rPr>
        <w:t>При замещении лицом муниципальной должности менее одного полного срока полномочий вследствие состояния здоровья, препятствующего выполнению должностных обязанностей, ему устанавливается пенсия за выслугу лет в размере 45 процентов его месячного денежного вознаграждения, определенного в соответствии со статьей 5 Закона Пермского края, за вычетом страховой части трудовой пенсии по старости либо трудовой пенсии по инвалидности.</w:t>
      </w:r>
      <w:proofErr w:type="gramEnd"/>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Полным сроком полномочий считается исполнение лицом, замещавшим муниципальную должность на постоянной основе в представительном органе местного самоуправления, не менее 90 процентов одного полного срока полномочий представительного органа местного самоуправления в соответствии с Уставом Лобановского сельского поселения.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3. </w:t>
      </w:r>
      <w:proofErr w:type="gramStart"/>
      <w:r w:rsidRPr="00217A18">
        <w:rPr>
          <w:rFonts w:ascii="Times New Roman" w:eastAsia="Times New Roman" w:hAnsi="Times New Roman" w:cs="Times New Roman"/>
          <w:sz w:val="20"/>
          <w:szCs w:val="20"/>
          <w:lang w:eastAsia="ru-RU"/>
        </w:rPr>
        <w:t>Лицу, получающему в соответствии с законодательством Российской Федерации одновременно трудовую пенсию по старости и пенсию по инвалидности или пенсию по случаю потери кормильца, при определении размера пенсии за выслугу лет в порядке, установленном частью 2 настоящего раздела, учитывается размер страховой части трудовой пенсии по старости и указанной пенсии в суммарном исчислении.</w:t>
      </w:r>
      <w:proofErr w:type="gramEnd"/>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Пенсия за выслугу лет устанавливается и выплачивается на основании Закона Пермского края, Устава Лобановского сельского поселения и настоящего Порядка независимо от получения накопительной части трудовой пенсии в соответствии с Федеральным законом "О трудовых пенсиях в Российской Федерации".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5. </w:t>
      </w:r>
      <w:proofErr w:type="gramStart"/>
      <w:r w:rsidRPr="00217A18">
        <w:rPr>
          <w:rFonts w:ascii="Times New Roman" w:eastAsia="Times New Roman" w:hAnsi="Times New Roman" w:cs="Times New Roman"/>
          <w:sz w:val="20"/>
          <w:szCs w:val="20"/>
          <w:lang w:eastAsia="ru-RU"/>
        </w:rPr>
        <w:t>При определении размера пенсии за выслугу лет в порядке, установленном частью 2 настоящего раздела,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размер доли страховой</w:t>
      </w:r>
      <w:proofErr w:type="gramEnd"/>
      <w:r w:rsidRPr="00217A18">
        <w:rPr>
          <w:rFonts w:ascii="Times New Roman" w:eastAsia="Times New Roman" w:hAnsi="Times New Roman" w:cs="Times New Roman"/>
          <w:sz w:val="20"/>
          <w:szCs w:val="20"/>
          <w:lang w:eastAsia="ru-RU"/>
        </w:rPr>
        <w:t xml:space="preserve">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w:t>
      </w:r>
      <w:proofErr w:type="gramStart"/>
      <w:r w:rsidRPr="00217A18">
        <w:rPr>
          <w:rFonts w:ascii="Times New Roman" w:eastAsia="Times New Roman" w:hAnsi="Times New Roman" w:cs="Times New Roman"/>
          <w:sz w:val="20"/>
          <w:szCs w:val="20"/>
          <w:lang w:eastAsia="ru-RU"/>
        </w:rPr>
        <w:t>и(</w:t>
      </w:r>
      <w:proofErr w:type="gramEnd"/>
      <w:r w:rsidRPr="00217A18">
        <w:rPr>
          <w:rFonts w:ascii="Times New Roman" w:eastAsia="Times New Roman" w:hAnsi="Times New Roman" w:cs="Times New Roman"/>
          <w:sz w:val="20"/>
          <w:szCs w:val="20"/>
          <w:lang w:eastAsia="ru-RU"/>
        </w:rPr>
        <w:t>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 и статьей 17.1 указанного Федерального закона, а также суммы, полагающиеся в связи с валоризацией пенсионных прав в соответствии с Федеральным законом "О трудовых пенсиях в Российской Федерации".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217A18">
        <w:rPr>
          <w:rFonts w:ascii="Times New Roman" w:eastAsia="Times New Roman" w:hAnsi="Times New Roman" w:cs="Times New Roman"/>
          <w:b/>
          <w:sz w:val="20"/>
          <w:szCs w:val="20"/>
          <w:lang w:eastAsia="ru-RU"/>
        </w:rPr>
        <w:t>3. Исчисление размера пенсии за выслугу лет, ее перерасчет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Размер пенсии за выслугу лет лица, замещавшего муниципальную должность, исчисляется в соответствии с Законом Пермского края.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Минимальный гарантированный размер пенсии составляет  2 250 (две тысячи двести пятьдесят) рублей.</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Минимальный гарантированный размер пенсии индексируется в соответствии с решением Совета депутатов Лобановского сельского поселения о бюджете на очередной финансовый и на плановый период.</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Минимальный гарантированный размер пенсии за выслугу лет не может быть ниже 50 процентов фиксированного базового размера страховой части трудовой пенсии по старости, установленного пунктом 2 статьи 14 Федерального закона «О трудовых пенсиях в Российской Федерации», с увеличением на соответствующий районный коэффициент.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 Перерасчет размера пенсии за выслугу лет производится органом, уполномоченным осуществлять выплату пенсии за выслугу лет в Лобановском сельском поселении (далее по тексту - уполномоченный орган), в следующих случаях:</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а) при изменении в соответствии с законодательством Российской Федерации размера страховой части трудовой пенсии по старости либо трудовой пенсии по инвалидности, размера иной пенсии, с учетом которых определена пенсия за выслугу лет, - со дня изменения их размера;</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б) при индексации пенсий за выслугу лет: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lastRenderedPageBreak/>
        <w:t>- при повышении должностных окладов (окладов денежного содержания) по муниципальным должностям Лобановского сельского поселения – на индекс повышения должностных окладов (окладов денежного содержания), утверждаемый решением Совета депутатов Лобановского сельского поселения;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при дифференцированном повышении (установлении) должностных окладов (окладов денежного содержания) по муниципальным должностям Лобановского сельского поселения - на средневзвешенный индекс повышения должностных окладов (окладов денежного содержания), утверждаемый решением Совета депутатов Лобановского сельского поселения;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в иных случаях при повышении фонда заработной платы по муниципальным должностям Лобановского сельского поселения – на индекс повышения фонда заработной платы, утверждаемый решением Совета депутатов Лобановского сельского поселения;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в иных случаях дифференцированном повышении фонда заработной платы по муниципальным должностям Лобановского сельского поселени</w:t>
      </w:r>
      <w:proofErr w:type="gramStart"/>
      <w:r w:rsidRPr="00217A18">
        <w:rPr>
          <w:rFonts w:ascii="Times New Roman" w:eastAsia="Times New Roman" w:hAnsi="Times New Roman" w:cs="Times New Roman"/>
          <w:sz w:val="20"/>
          <w:szCs w:val="20"/>
          <w:lang w:eastAsia="ru-RU"/>
        </w:rPr>
        <w:t>я-</w:t>
      </w:r>
      <w:proofErr w:type="gramEnd"/>
      <w:r w:rsidRPr="00217A18">
        <w:rPr>
          <w:rFonts w:ascii="Times New Roman" w:eastAsia="Times New Roman" w:hAnsi="Times New Roman" w:cs="Times New Roman"/>
          <w:sz w:val="20"/>
          <w:szCs w:val="20"/>
          <w:lang w:eastAsia="ru-RU"/>
        </w:rPr>
        <w:t xml:space="preserve">  на средневзвешенный индекс повышения фонда заработной платы, утверждаемый решением Совета депутатов Лобановского сельского поселения.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Расчет средневзвешенного индекса осуществляется в соответствии с Методикой расчета средневзвешенного индекса, прилагаемой к настоящему решению.</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При этом индексация пенсии за выслугу лет производится путем индексации размера месячного денежного вознаграждения, из которого исчислялась пенсия за выслугу лет, на индекс, установленный в решении Совета депутатов Лобановского сельского поселения о бюджете Лобановского сельского поселения  на очередной финансовый год (при последовательном применении всех предшествующих индексов), и последующего определения размера </w:t>
      </w:r>
      <w:proofErr w:type="gramStart"/>
      <w:r w:rsidRPr="00217A18">
        <w:rPr>
          <w:rFonts w:ascii="Times New Roman" w:eastAsia="Times New Roman" w:hAnsi="Times New Roman" w:cs="Times New Roman"/>
          <w:sz w:val="20"/>
          <w:szCs w:val="20"/>
          <w:lang w:eastAsia="ru-RU"/>
        </w:rPr>
        <w:t>пенсии</w:t>
      </w:r>
      <w:proofErr w:type="gramEnd"/>
      <w:r w:rsidRPr="00217A18">
        <w:rPr>
          <w:rFonts w:ascii="Times New Roman" w:eastAsia="Times New Roman" w:hAnsi="Times New Roman" w:cs="Times New Roman"/>
          <w:sz w:val="20"/>
          <w:szCs w:val="20"/>
          <w:lang w:eastAsia="ru-RU"/>
        </w:rPr>
        <w:t xml:space="preserve"> за выслугу лет исходя из размера проиндексированного месячного денежного вознаграждения.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Размер проиндексированного месячного денежного вознаграждения, из которого определяется размер пенсии за выслугу лет, не может превышать 2,1 должностного оклада, примененного при исчислении размера пенсии, увеличенного на районный коэффициент и проиндексированного с применением указанного индекса (при последовательном применении всех предшествующих индексов).</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4. В случае изменения на основании действующего законодательства размера трудовой пенсии получатель пенсии за выслугу лет обязан представить в уполномоченный орган справку из пенсионного фонда о сроках изменения трудовой пенсии, размере пенсии в разрезе страховой и базовой частей пенсий. </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В случае непредставления указанной справки заявителем по собственной инициативе уполномоченный орган самостоятельно запрашивает такие документы (сведения, содержащиеся в них) из пенсионного фонда.</w:t>
      </w:r>
    </w:p>
    <w:p w:rsidR="00217A18" w:rsidRPr="00217A18" w:rsidRDefault="00217A18" w:rsidP="00217A18">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217A18">
        <w:rPr>
          <w:rFonts w:ascii="Times New Roman" w:eastAsia="Times New Roman" w:hAnsi="Times New Roman" w:cs="Times New Roman"/>
          <w:b/>
          <w:sz w:val="20"/>
          <w:szCs w:val="20"/>
          <w:lang w:eastAsia="ru-RU"/>
        </w:rPr>
        <w:t>4. Документы, необходимые для установления пенсии</w:t>
      </w:r>
    </w:p>
    <w:p w:rsidR="00217A18" w:rsidRPr="00217A18" w:rsidRDefault="00217A18" w:rsidP="00217A1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17A18">
        <w:rPr>
          <w:rFonts w:ascii="Times New Roman" w:eastAsia="Times New Roman" w:hAnsi="Times New Roman" w:cs="Times New Roman"/>
          <w:b/>
          <w:sz w:val="20"/>
          <w:szCs w:val="20"/>
          <w:lang w:eastAsia="ru-RU"/>
        </w:rPr>
        <w:t>за выслугу лет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Заявление об установлении пенсии за выслугу лет по форме, установленной Законом Пермского края, с приложением необходимых документов подается лицом, замещавшим муниципальную должность, в уполномоченный орган.</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Решением о размере пенсии за выслугу лет лицу, замещавшему муниципальную должность, принимается уполномоченным органом на основании: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17A18">
        <w:rPr>
          <w:rFonts w:ascii="Times New Roman" w:eastAsia="Times New Roman" w:hAnsi="Times New Roman" w:cs="Times New Roman"/>
          <w:sz w:val="20"/>
          <w:szCs w:val="20"/>
          <w:lang w:eastAsia="ru-RU"/>
        </w:rPr>
        <w:t>Документов, предоставляемых заявителем: паспорта, документа, подтверждающего срок полномочий лица на муниципальной должности, копии документа об освобождении лица от муниципальной должности, заверенной работником кадровой службы органа местного самоуправления, справки о размере месячного вознаграждения лица, замещавшего муниципальную должность, выданной органом местного самоуправления, в котором лицо замещало муниципальную должность, по форме, установленной Законом пермского края;</w:t>
      </w:r>
      <w:proofErr w:type="gramEnd"/>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документ, подтверждающего назначение лицу трудовой пенсии, запрашиваемого уполномоченным органом в органе, уполномоченном на назначение трудовой пенсии, в распоряжении которого находится указанный документ, если заявитель не представил указанный документ самостоятельно.</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Заявитель вправе представить все документы, необходимые для установления пенсии за выслугу лет, по собственной инициативе.</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Уполномоченный орган не вправе требовать у заявителя документы,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Уполномоченный орган самостоятельно запрашивает такие документы (сведения, содержащиеся в них) в соответствующих органах и организациях, если заявитель не представил их по собственной инициативе.</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2. Уполномоченный орган в течение 15 дней со дня получения всех документов, указанных в пункте 1 настоящей части, принимает решение об установлении пенсии за выслугу лет лицу, замещавшему муниципальную должность, по форме, установленной Законом Пермского края, с одновременным уведомлением </w:t>
      </w:r>
      <w:proofErr w:type="gramStart"/>
      <w:r w:rsidRPr="00217A18">
        <w:rPr>
          <w:rFonts w:ascii="Times New Roman" w:eastAsia="Times New Roman" w:hAnsi="Times New Roman" w:cs="Times New Roman"/>
          <w:sz w:val="20"/>
          <w:szCs w:val="20"/>
          <w:lang w:eastAsia="ru-RU"/>
        </w:rPr>
        <w:t>получателя</w:t>
      </w:r>
      <w:proofErr w:type="gramEnd"/>
      <w:r w:rsidRPr="00217A18">
        <w:rPr>
          <w:rFonts w:ascii="Times New Roman" w:eastAsia="Times New Roman" w:hAnsi="Times New Roman" w:cs="Times New Roman"/>
          <w:sz w:val="20"/>
          <w:szCs w:val="20"/>
          <w:lang w:eastAsia="ru-RU"/>
        </w:rPr>
        <w:t xml:space="preserve"> о размере установленной ему пенсии за выслугу лет по форме, установленной Законом Пермского края.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В случае отказа в установлении пенсии за выслугу лет уполномоченный орган в течение 15 дней со дня получения всех документов, указанных в пункте 1 настоящей статьи, извещает об этом заявителя в письменной форме с указанием причин отказа.</w:t>
      </w:r>
    </w:p>
    <w:p w:rsidR="00217A18" w:rsidRPr="00217A18" w:rsidRDefault="00217A18" w:rsidP="00217A18">
      <w:pPr>
        <w:autoSpaceDE w:val="0"/>
        <w:autoSpaceDN w:val="0"/>
        <w:adjustRightInd w:val="0"/>
        <w:spacing w:after="0" w:line="240" w:lineRule="auto"/>
        <w:outlineLvl w:val="1"/>
        <w:rPr>
          <w:rFonts w:ascii="Times New Roman" w:eastAsia="Times New Roman" w:hAnsi="Times New Roman" w:cs="Times New Roman"/>
          <w:b/>
          <w:sz w:val="20"/>
          <w:szCs w:val="20"/>
          <w:lang w:eastAsia="ru-RU"/>
        </w:rPr>
      </w:pPr>
    </w:p>
    <w:p w:rsidR="00217A18" w:rsidRPr="00217A18" w:rsidRDefault="00217A18" w:rsidP="00217A18">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217A18">
        <w:rPr>
          <w:rFonts w:ascii="Times New Roman" w:eastAsia="Times New Roman" w:hAnsi="Times New Roman" w:cs="Times New Roman"/>
          <w:b/>
          <w:sz w:val="20"/>
          <w:szCs w:val="20"/>
          <w:lang w:eastAsia="ru-RU"/>
        </w:rPr>
        <w:t>5. Выплата и гарантии выплаты</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Пенсия за выслугу лет устанавливается со дня подачи заявления, но не ранее дня, следующего за днем прекращения полномочий по муниципальной должности и назначения трудовой пенсии.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Пенсия за выслугу лет к трудовой пенсии по старости устанавливается пожизненно, к пенсии по инвалидности - на срок назначения пенсии.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lastRenderedPageBreak/>
        <w:t>3. Выплата пенсии за выслугу лет осуществляется ежемесячно уполномоченным органом путем зачисления на счета по вкладам получателя в кредитных организациях.</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При выезде пенсионера на постоянное жительство за пределы Пермского края и Российской Федерации право на выплату пенсии за выслугу лет сохраняется.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Выплата производится уполномоченным органом на основании заявления получателя. Одновременно получатель пенсии за выслугу лет должен представить выписку </w:t>
      </w:r>
      <w:proofErr w:type="gramStart"/>
      <w:r w:rsidRPr="00217A18">
        <w:rPr>
          <w:rFonts w:ascii="Times New Roman" w:eastAsia="Times New Roman" w:hAnsi="Times New Roman" w:cs="Times New Roman"/>
          <w:sz w:val="20"/>
          <w:szCs w:val="20"/>
          <w:lang w:eastAsia="ru-RU"/>
        </w:rPr>
        <w:t>из заграничного паспорта при наличии в ней отметки о выезде на постоянное жительство</w:t>
      </w:r>
      <w:proofErr w:type="gramEnd"/>
      <w:r w:rsidRPr="00217A18">
        <w:rPr>
          <w:rFonts w:ascii="Times New Roman" w:eastAsia="Times New Roman" w:hAnsi="Times New Roman" w:cs="Times New Roman"/>
          <w:sz w:val="20"/>
          <w:szCs w:val="20"/>
          <w:lang w:eastAsia="ru-RU"/>
        </w:rPr>
        <w:t xml:space="preserve"> за пределы Российской Федерации либо выписку из паспорта гражданина Российской Федерации при наличии отметки о снятии с регистрационного учета (выписки) по месту жительства на территории Российской Федерации.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17A18">
        <w:rPr>
          <w:rFonts w:ascii="Times New Roman" w:eastAsia="Times New Roman" w:hAnsi="Times New Roman" w:cs="Times New Roman"/>
          <w:sz w:val="20"/>
          <w:szCs w:val="20"/>
          <w:lang w:eastAsia="ru-RU"/>
        </w:rPr>
        <w:t>Выплата пенсии за выслугу лет осуществляется при условии представления гражданином, выехавшим за пределы Российской Федерации, в декабре каждого года свидетельства, удостоверяющего факт нахождения в живых, выдаваемого дипломатическим представительством или   консульским учреждением Российской Федерации за границей, нотариусом – на территории Российской Федерации, а  для лиц, выехавших за пределы Пермского края, - справки с места жительства на территории Российской Федерации.</w:t>
      </w:r>
      <w:proofErr w:type="gramEnd"/>
      <w:r w:rsidRPr="00217A18">
        <w:rPr>
          <w:rFonts w:ascii="Times New Roman" w:eastAsia="Times New Roman" w:hAnsi="Times New Roman" w:cs="Times New Roman"/>
          <w:sz w:val="20"/>
          <w:szCs w:val="20"/>
          <w:lang w:eastAsia="ru-RU"/>
        </w:rPr>
        <w:t xml:space="preserve"> В случае </w:t>
      </w:r>
      <w:proofErr w:type="gramStart"/>
      <w:r w:rsidRPr="00217A18">
        <w:rPr>
          <w:rFonts w:ascii="Times New Roman" w:eastAsia="Times New Roman" w:hAnsi="Times New Roman" w:cs="Times New Roman"/>
          <w:sz w:val="20"/>
          <w:szCs w:val="20"/>
          <w:lang w:eastAsia="ru-RU"/>
        </w:rPr>
        <w:t>не предъявления</w:t>
      </w:r>
      <w:proofErr w:type="gramEnd"/>
      <w:r w:rsidRPr="00217A18">
        <w:rPr>
          <w:rFonts w:ascii="Times New Roman" w:eastAsia="Times New Roman" w:hAnsi="Times New Roman" w:cs="Times New Roman"/>
          <w:sz w:val="20"/>
          <w:szCs w:val="20"/>
          <w:lang w:eastAsia="ru-RU"/>
        </w:rPr>
        <w:t xml:space="preserve"> указанного документа выплата пенсии за выслугу лет приостанавливается.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 Перечисление средств на лицевые счета получателей для выплаты пенсии за выслугу лет производится уполномоченным органом ежемесячно до 25-го числа текущего месяца.</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217A18">
        <w:rPr>
          <w:rFonts w:ascii="Times New Roman" w:eastAsia="Times New Roman" w:hAnsi="Times New Roman" w:cs="Times New Roman"/>
          <w:b/>
          <w:sz w:val="20"/>
          <w:szCs w:val="20"/>
          <w:lang w:eastAsia="ru-RU"/>
        </w:rPr>
        <w:t>6. Приостановление, прекращение выплаты пенсии за выслугу лет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Пенсия за выслугу лет не выплачивается в случаях, установленных Законом Пермского края.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2. </w:t>
      </w:r>
      <w:proofErr w:type="gramStart"/>
      <w:r w:rsidRPr="00217A18">
        <w:rPr>
          <w:rFonts w:ascii="Times New Roman" w:eastAsia="Times New Roman" w:hAnsi="Times New Roman" w:cs="Times New Roman"/>
          <w:sz w:val="20"/>
          <w:szCs w:val="20"/>
          <w:lang w:eastAsia="ru-RU"/>
        </w:rPr>
        <w:t>Лицо, получающее пенсию за выслугу лет, обязано в 5-дневный срок со дня поступления или назначения на замещение одной из должностей, указанных в Законе Пермского края, заявить об этом в уполномоченный орган по форме, установленной Законом Пермского края, с приложением копии решения (приказа, распоряжения) о приеме на службу или назначении на должность, заверенной кадровой службой соответствующего органа.</w:t>
      </w:r>
      <w:proofErr w:type="gramEnd"/>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Выплата пенсии за выслугу лет приостанавливается со дня поступления или замещения одной из указанных должностей в Законе Пермского края по решению уполномоченного органа.</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3. </w:t>
      </w:r>
      <w:proofErr w:type="gramStart"/>
      <w:r w:rsidRPr="00217A18">
        <w:rPr>
          <w:rFonts w:ascii="Times New Roman" w:eastAsia="Times New Roman" w:hAnsi="Times New Roman" w:cs="Times New Roman"/>
          <w:sz w:val="20"/>
          <w:szCs w:val="20"/>
          <w:lang w:eastAsia="ru-RU"/>
        </w:rPr>
        <w:t>При последующем увольнении или освобождении должностей, указанных в Законе Пермского края, выплата пенсии за выслугу лет возобновляется по заявлению лица, оформленному по форме, установленной Законом Пермского края, и направленному в уполномоченный орган, с приложением копии решения (приказа, распоряжения) об увольнении со службы или освобождении от должности, заверенной кадровой службой соответствующего органа.</w:t>
      </w:r>
      <w:proofErr w:type="gramEnd"/>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Выплата пенсии за выслугу лет возобновляется по решению уполномоченного органа с первого числа месяца, когда лицо, получавшее пенсию за выслугу лет, обратилось с заявлением о ее возобновлении, но не ранее дня, когда наступило право на возобновление выплаты пенсии за выслугу лет.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Лицу, которому выплата пенсии за выслугу лет приостанавливалась, по его заявлению пенсия за выслугу лет может быть установлена в новом размере в соответствии с пунктом 4 статьи 8 Закона Пермского края.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5. </w:t>
      </w:r>
      <w:proofErr w:type="gramStart"/>
      <w:r w:rsidRPr="00217A18">
        <w:rPr>
          <w:rFonts w:ascii="Times New Roman" w:eastAsia="Times New Roman" w:hAnsi="Times New Roman" w:cs="Times New Roman"/>
          <w:sz w:val="20"/>
          <w:szCs w:val="20"/>
          <w:lang w:eastAsia="ru-RU"/>
        </w:rPr>
        <w:t>Выплата пенсии за выслугу лет прекращается лицу, которому в соответствии с законодательством Российской Федерации назначены пенсия за выслугу лет, ежемесячная доплата к трудовой пенсии, ежемесячное пожизненное содержание,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Пермского края установлены ежемесячная доплата к трудовой пенсии, пенсия за выслугу лет.</w:t>
      </w:r>
      <w:proofErr w:type="gramEnd"/>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Лицо, получающее пенсию за выслугу лет, обязано в 5-дневный срок со дня назначения указанных в настоящей части выплат заявить об этом </w:t>
      </w:r>
      <w:proofErr w:type="gramStart"/>
      <w:r w:rsidRPr="00217A18">
        <w:rPr>
          <w:rFonts w:ascii="Times New Roman" w:eastAsia="Times New Roman" w:hAnsi="Times New Roman" w:cs="Times New Roman"/>
          <w:sz w:val="20"/>
          <w:szCs w:val="20"/>
          <w:lang w:eastAsia="ru-RU"/>
        </w:rPr>
        <w:t>в</w:t>
      </w:r>
      <w:proofErr w:type="gramEnd"/>
      <w:r w:rsidRPr="00217A18">
        <w:rPr>
          <w:rFonts w:ascii="Times New Roman" w:eastAsia="Times New Roman" w:hAnsi="Times New Roman" w:cs="Times New Roman"/>
          <w:sz w:val="20"/>
          <w:szCs w:val="20"/>
          <w:lang w:eastAsia="ru-RU"/>
        </w:rPr>
        <w:t xml:space="preserve"> </w:t>
      </w:r>
      <w:proofErr w:type="gramStart"/>
      <w:r w:rsidRPr="00217A18">
        <w:rPr>
          <w:rFonts w:ascii="Times New Roman" w:eastAsia="Times New Roman" w:hAnsi="Times New Roman" w:cs="Times New Roman"/>
          <w:sz w:val="20"/>
          <w:szCs w:val="20"/>
          <w:lang w:eastAsia="ru-RU"/>
        </w:rPr>
        <w:t>уполномоченный</w:t>
      </w:r>
      <w:proofErr w:type="gramEnd"/>
      <w:r w:rsidRPr="00217A18">
        <w:rPr>
          <w:rFonts w:ascii="Times New Roman" w:eastAsia="Times New Roman" w:hAnsi="Times New Roman" w:cs="Times New Roman"/>
          <w:sz w:val="20"/>
          <w:szCs w:val="20"/>
          <w:lang w:eastAsia="ru-RU"/>
        </w:rPr>
        <w:t xml:space="preserve"> орган по форме, установленной Законом Пермского края, с приложением копии документа, подтверждающего назначение ему соответствующей выплаты.</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Выплата пенсии за выслугу лет прекращается со дня назначения выплат, указанных в настоящей части, на основании решения уполномоченного органа.</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6. В случае смерти лица, получавшего пенсию за выслугу лет, ее выплата прекращается с первого числа месяца, следующего за месяцем смерти этого лица. Недополученные суммы пенсии за выслугу лет выплачиваются родственникам </w:t>
      </w:r>
      <w:proofErr w:type="gramStart"/>
      <w:r w:rsidRPr="00217A18">
        <w:rPr>
          <w:rFonts w:ascii="Times New Roman" w:eastAsia="Times New Roman" w:hAnsi="Times New Roman" w:cs="Times New Roman"/>
          <w:sz w:val="20"/>
          <w:szCs w:val="20"/>
          <w:lang w:eastAsia="ru-RU"/>
        </w:rPr>
        <w:t>умершего</w:t>
      </w:r>
      <w:proofErr w:type="gramEnd"/>
      <w:r w:rsidRPr="00217A18">
        <w:rPr>
          <w:rFonts w:ascii="Times New Roman" w:eastAsia="Times New Roman" w:hAnsi="Times New Roman" w:cs="Times New Roman"/>
          <w:sz w:val="20"/>
          <w:szCs w:val="20"/>
          <w:lang w:eastAsia="ru-RU"/>
        </w:rPr>
        <w:t xml:space="preserve"> в соответствии с Федеральным законом "О трудовых пенсиях в Российской Федерации".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 Сумма пенсии за выслугу лет, излишне выплаченная лицу вследствие его злоупотребления, а также вследствие несвоевременного сообщения о фактах, влекущих изменение суммы или прекращение выплаты пенсии за выслугу лет, возмещается этим лицом, а в случае его несогласия взыскивается в судебном порядке.</w:t>
      </w:r>
    </w:p>
    <w:p w:rsidR="00217A18" w:rsidRPr="00217A18" w:rsidRDefault="00217A18" w:rsidP="00217A1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217A18">
        <w:rPr>
          <w:rFonts w:ascii="Times New Roman" w:eastAsia="Times New Roman" w:hAnsi="Times New Roman" w:cs="Times New Roman"/>
          <w:b/>
          <w:sz w:val="20"/>
          <w:szCs w:val="20"/>
          <w:lang w:eastAsia="ru-RU"/>
        </w:rPr>
        <w:t>7. Расходы на выплату пенсии за выслугу лет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Расходы на выплату пенсии за выслугу лет лицам, замещавшим муниципальные должности, включая расходы на перечисление через кредитные организации, осуществляются за счет средств местного бюджета.</w:t>
      </w:r>
    </w:p>
    <w:p w:rsidR="00217A18" w:rsidRPr="00217A18" w:rsidRDefault="00217A18" w:rsidP="00217A18">
      <w:pPr>
        <w:autoSpaceDE w:val="0"/>
        <w:autoSpaceDN w:val="0"/>
        <w:adjustRightInd w:val="0"/>
        <w:spacing w:after="0" w:line="240" w:lineRule="auto"/>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217A18">
        <w:rPr>
          <w:rFonts w:ascii="Times New Roman" w:eastAsia="Times New Roman" w:hAnsi="Times New Roman" w:cs="Times New Roman"/>
          <w:b/>
          <w:sz w:val="20"/>
          <w:szCs w:val="20"/>
          <w:lang w:eastAsia="ru-RU"/>
        </w:rPr>
        <w:t>8. Применение настоящего Порядка</w:t>
      </w:r>
    </w:p>
    <w:p w:rsidR="00217A18" w:rsidRPr="00217A18" w:rsidRDefault="00217A18" w:rsidP="00217A18">
      <w:pPr>
        <w:numPr>
          <w:ilvl w:val="0"/>
          <w:numId w:val="5"/>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217A18">
        <w:rPr>
          <w:rFonts w:ascii="Times New Roman" w:eastAsia="Times New Roman" w:hAnsi="Times New Roman" w:cs="Times New Roman"/>
          <w:sz w:val="20"/>
          <w:szCs w:val="20"/>
          <w:lang w:eastAsia="ru-RU"/>
        </w:rPr>
        <w:t>Лицам, которые на день вступления в силу настоящего Порядка и ранее замещали муниципальные должности и обратившимся за назначением пенсии за выслугу лет после вступления настоящего Порядка в силу, пенсии за выслугу лет назначаются в соответствии с настоящим Порядком и Законом пермского края или в соответствии с решением Совета депутатов от 26.05.2011 № 25 « Об утверждении Положения об установлении, выплате и перерасчете</w:t>
      </w:r>
      <w:proofErr w:type="gramEnd"/>
      <w:r w:rsidRPr="00217A18">
        <w:rPr>
          <w:rFonts w:ascii="Times New Roman" w:eastAsia="Times New Roman" w:hAnsi="Times New Roman" w:cs="Times New Roman"/>
          <w:sz w:val="20"/>
          <w:szCs w:val="20"/>
          <w:lang w:eastAsia="ru-RU"/>
        </w:rPr>
        <w:t xml:space="preserve"> пенсии за выслугу лет лицам, замещавшим должности муниципальной службы, и лицам, замещавшим выборные муниципальные должности в Лобановском сельском поселении» (по выбору лица, </w:t>
      </w:r>
      <w:r w:rsidRPr="00217A18">
        <w:rPr>
          <w:rFonts w:ascii="Times New Roman" w:eastAsia="Times New Roman" w:hAnsi="Times New Roman" w:cs="Times New Roman"/>
          <w:sz w:val="20"/>
          <w:szCs w:val="20"/>
          <w:lang w:eastAsia="ru-RU"/>
        </w:rPr>
        <w:lastRenderedPageBreak/>
        <w:t>обратившегося за установлением пенсии за выслугу лет) при соблюдении условий, установленных указанными решениями для получения права на пенсию за выслугу лет.</w:t>
      </w:r>
    </w:p>
    <w:p w:rsidR="00217A18" w:rsidRPr="00217A18" w:rsidRDefault="00217A18" w:rsidP="00217A18">
      <w:pPr>
        <w:numPr>
          <w:ilvl w:val="0"/>
          <w:numId w:val="5"/>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217A18">
        <w:rPr>
          <w:rFonts w:ascii="Times New Roman" w:eastAsia="Times New Roman" w:hAnsi="Times New Roman" w:cs="Times New Roman"/>
          <w:sz w:val="20"/>
          <w:szCs w:val="20"/>
          <w:lang w:eastAsia="ru-RU"/>
        </w:rPr>
        <w:t>Лицам, которым пенсия за выслугу устанавливается в соответствии с решением Совета депутатов от 26.05.2011 № 25 «Об утверждении Положения об установлении, выплате и перерасчете пенсии за выслугу лет лицам, замещавшим должности муниципальной службы, и лицам, замещавшим выборные муниципальные должности в Лобановском сельском поселении», пенсия за выслугу лет выплачивается в размере, который не может быть менее размера пенсии за выслугу лет, установленного</w:t>
      </w:r>
      <w:proofErr w:type="gramEnd"/>
      <w:r w:rsidRPr="00217A18">
        <w:rPr>
          <w:rFonts w:ascii="Times New Roman" w:eastAsia="Times New Roman" w:hAnsi="Times New Roman" w:cs="Times New Roman"/>
          <w:sz w:val="20"/>
          <w:szCs w:val="20"/>
          <w:lang w:eastAsia="ru-RU"/>
        </w:rPr>
        <w:t xml:space="preserve"> в части 2 раздела 3 настоящего Порядка.</w:t>
      </w:r>
    </w:p>
    <w:p w:rsidR="00217A18" w:rsidRPr="00217A18" w:rsidRDefault="00217A18" w:rsidP="00217A1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Лицам, которым пенсия за выслугу лет была установлена до вступления в силу настоящего Порядка, пенсия за выслугу лет выплачивается в указанном размере со дня вступления настоящего Порядка в силу.</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ind w:firstLine="5529"/>
        <w:jc w:val="right"/>
        <w:outlineLvl w:val="0"/>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Приложение 2</w:t>
      </w:r>
    </w:p>
    <w:p w:rsidR="00217A18" w:rsidRPr="00217A18" w:rsidRDefault="00217A18" w:rsidP="00217A18">
      <w:pPr>
        <w:autoSpaceDE w:val="0"/>
        <w:autoSpaceDN w:val="0"/>
        <w:adjustRightInd w:val="0"/>
        <w:spacing w:after="0" w:line="240" w:lineRule="auto"/>
        <w:ind w:firstLine="5529"/>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к решению Совета депутатов</w:t>
      </w:r>
    </w:p>
    <w:p w:rsidR="00217A18" w:rsidRPr="00217A18" w:rsidRDefault="00217A18" w:rsidP="00217A18">
      <w:pPr>
        <w:autoSpaceDE w:val="0"/>
        <w:autoSpaceDN w:val="0"/>
        <w:adjustRightInd w:val="0"/>
        <w:spacing w:after="0" w:line="240" w:lineRule="auto"/>
        <w:ind w:firstLine="5529"/>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от 16.10.2014 № 66</w:t>
      </w:r>
    </w:p>
    <w:p w:rsidR="00217A18" w:rsidRPr="00217A18" w:rsidRDefault="00217A18" w:rsidP="00217A18">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ПОРЯДОК</w:t>
      </w:r>
    </w:p>
    <w:p w:rsidR="00217A18" w:rsidRPr="00217A18" w:rsidRDefault="00217A18" w:rsidP="00217A1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УСТАНОВЛЕНИЯ И ВЫПЛАТЫ ПЕНСИИ ЗА ВЫСЛУГУ ЛЕТ ЛИЦАМ, ЗАМЕЩАВШИМ ДОЛЖНОСТИ МУНИЦИПАЛЬНОЙ СЛУЖБЫ В МУНИЦИПАЛЬНОМ ОБРАЗОВАНИИ «ЛОБАНОВСКОЕ СЕЛЬСКОЕ ПОСЕЛЕНИЕ»</w:t>
      </w:r>
    </w:p>
    <w:p w:rsidR="00217A18" w:rsidRPr="00217A18" w:rsidRDefault="00217A18" w:rsidP="00217A1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217A18">
        <w:rPr>
          <w:rFonts w:ascii="Times New Roman" w:eastAsia="Times New Roman" w:hAnsi="Times New Roman" w:cs="Times New Roman"/>
          <w:b/>
          <w:sz w:val="20"/>
          <w:szCs w:val="20"/>
          <w:lang w:eastAsia="ru-RU"/>
        </w:rPr>
        <w:t>1. Общие положения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Пермского края.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2. </w:t>
      </w:r>
      <w:proofErr w:type="gramStart"/>
      <w:r w:rsidRPr="00217A18">
        <w:rPr>
          <w:rFonts w:ascii="Times New Roman" w:eastAsia="Times New Roman" w:hAnsi="Times New Roman" w:cs="Times New Roman"/>
          <w:sz w:val="20"/>
          <w:szCs w:val="20"/>
          <w:lang w:eastAsia="ru-RU"/>
        </w:rPr>
        <w:t>Правовые основы пенсионного обеспечения муниципальных служащих в Лобановском сельском поселении определены Законом Пермского края от 09.12.2009 N 545-ПК "О пенсии за выслугу лет лицам, замещавшим должности государственной гражданской и муниципальной службы Пермской области, Коми-Пермяцкого автономного округа, Пермского края" (далее по тексту - Закон Пермского края).</w:t>
      </w:r>
      <w:proofErr w:type="gramEnd"/>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 Для целей настоящего Порядка используется понятие:</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должности муниципальной службы - муниципальные должности муниципальной службы в муниципальном образовании «</w:t>
      </w:r>
      <w:proofErr w:type="spellStart"/>
      <w:r w:rsidRPr="00217A18">
        <w:rPr>
          <w:rFonts w:ascii="Times New Roman" w:eastAsia="Times New Roman" w:hAnsi="Times New Roman" w:cs="Times New Roman"/>
          <w:sz w:val="20"/>
          <w:szCs w:val="20"/>
          <w:lang w:eastAsia="ru-RU"/>
        </w:rPr>
        <w:t>Лобановское</w:t>
      </w:r>
      <w:proofErr w:type="spellEnd"/>
      <w:r w:rsidRPr="00217A18">
        <w:rPr>
          <w:rFonts w:ascii="Times New Roman" w:eastAsia="Times New Roman" w:hAnsi="Times New Roman" w:cs="Times New Roman"/>
          <w:sz w:val="20"/>
          <w:szCs w:val="20"/>
          <w:lang w:eastAsia="ru-RU"/>
        </w:rPr>
        <w:t xml:space="preserve"> сельское поселение» Пермского района в Пермской области,  муниципальные должности муниципальной службы в муниципальном образовании «</w:t>
      </w:r>
      <w:proofErr w:type="spellStart"/>
      <w:r w:rsidRPr="00217A18">
        <w:rPr>
          <w:rFonts w:ascii="Times New Roman" w:eastAsia="Times New Roman" w:hAnsi="Times New Roman" w:cs="Times New Roman"/>
          <w:sz w:val="20"/>
          <w:szCs w:val="20"/>
          <w:lang w:eastAsia="ru-RU"/>
        </w:rPr>
        <w:t>Лобановское</w:t>
      </w:r>
      <w:proofErr w:type="spellEnd"/>
      <w:r w:rsidRPr="00217A18">
        <w:rPr>
          <w:rFonts w:ascii="Times New Roman" w:eastAsia="Times New Roman" w:hAnsi="Times New Roman" w:cs="Times New Roman"/>
          <w:sz w:val="20"/>
          <w:szCs w:val="20"/>
          <w:lang w:eastAsia="ru-RU"/>
        </w:rPr>
        <w:t xml:space="preserve"> сельское поселение» Пермского района  в Пермском  крае, должности муниципальной службы в муниципальном образовании «</w:t>
      </w:r>
      <w:proofErr w:type="spellStart"/>
      <w:r w:rsidRPr="00217A18">
        <w:rPr>
          <w:rFonts w:ascii="Times New Roman" w:eastAsia="Times New Roman" w:hAnsi="Times New Roman" w:cs="Times New Roman"/>
          <w:sz w:val="20"/>
          <w:szCs w:val="20"/>
          <w:lang w:eastAsia="ru-RU"/>
        </w:rPr>
        <w:t>Лобановское</w:t>
      </w:r>
      <w:proofErr w:type="spellEnd"/>
      <w:r w:rsidRPr="00217A18">
        <w:rPr>
          <w:rFonts w:ascii="Times New Roman" w:eastAsia="Times New Roman" w:hAnsi="Times New Roman" w:cs="Times New Roman"/>
          <w:sz w:val="20"/>
          <w:szCs w:val="20"/>
          <w:lang w:eastAsia="ru-RU"/>
        </w:rPr>
        <w:t xml:space="preserve"> сельское поселение» Пермского района в Пермском крае.</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Вопросы, связанные с установлением и выплатой пенсии за выслугу лет, не урегулированные настоящим Порядком, Законом Пермского края, разрешаются применительно к правилам назначения и выплаты трудовых пенсий.</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 На лиц, замещавших должности муниципальной службы, распространяются гарантии, установленные Законом Пермского края.</w:t>
      </w:r>
    </w:p>
    <w:p w:rsidR="00217A18" w:rsidRPr="00217A18" w:rsidRDefault="00217A18" w:rsidP="00217A1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217A18">
        <w:rPr>
          <w:rFonts w:ascii="Times New Roman" w:eastAsia="Times New Roman" w:hAnsi="Times New Roman" w:cs="Times New Roman"/>
          <w:b/>
          <w:sz w:val="20"/>
          <w:szCs w:val="20"/>
          <w:lang w:eastAsia="ru-RU"/>
        </w:rPr>
        <w:t>2. Условия предоставления права на пенсию за выслугу лет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1. Лица, замещавшие должности муниципальной службы (далее по тексту - муниципальные служащие), имеют право на пенсию за выслугу лет </w:t>
      </w:r>
    </w:p>
    <w:p w:rsidR="00217A18" w:rsidRPr="00217A18" w:rsidRDefault="00217A18" w:rsidP="00217A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при соблюдении одновременно следующих условий (с учетом положений, предусмотренных частями 2 и 3 настоящего раздела):</w:t>
      </w:r>
    </w:p>
    <w:p w:rsidR="00217A18" w:rsidRPr="00217A18" w:rsidRDefault="00217A18" w:rsidP="00217A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   -  наличие стажа муниципальной службы (далее по тексту - муниципальная служба) не менее 15 лет;</w:t>
      </w:r>
    </w:p>
    <w:p w:rsidR="00217A18" w:rsidRPr="00217A18" w:rsidRDefault="00217A18" w:rsidP="00217A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   -  замещение лицом должностей муниципальной службы и (или) муниципальных должностей муниципальной службы в Лобановском сельском поселении Пермского района, Пермского муниципального района не менее 3 лет в суммарном исчислении.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2. </w:t>
      </w:r>
      <w:proofErr w:type="gramStart"/>
      <w:r w:rsidRPr="00217A18">
        <w:rPr>
          <w:rFonts w:ascii="Times New Roman" w:eastAsia="Times New Roman" w:hAnsi="Times New Roman" w:cs="Times New Roman"/>
          <w:sz w:val="20"/>
          <w:szCs w:val="20"/>
          <w:lang w:eastAsia="ru-RU"/>
        </w:rPr>
        <w:t>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высшую должность муниципальной службы), 3 и 7 статьи 77, пунктом 3 статьи 81 Трудового кодекса Российской Федерации и подпунктом 1 пункта 1 статьи 19 Федерального закона "О муниципальной</w:t>
      </w:r>
      <w:proofErr w:type="gramEnd"/>
      <w:r w:rsidRPr="00217A18">
        <w:rPr>
          <w:rFonts w:ascii="Times New Roman" w:eastAsia="Times New Roman" w:hAnsi="Times New Roman" w:cs="Times New Roman"/>
          <w:sz w:val="20"/>
          <w:szCs w:val="20"/>
          <w:lang w:eastAsia="ru-RU"/>
        </w:rPr>
        <w:t xml:space="preserve"> службе в Российской Федерации", имеют право на пенсию за выслугу лет, если на момент освобождения от должности муниципальной службы они имели право на трудовую пенсию по старости (инвалидности) и непосредственно перед увольнением замещали должности гражданской службы не менее </w:t>
      </w:r>
      <w:proofErr w:type="gramStart"/>
      <w:r w:rsidRPr="00217A18">
        <w:rPr>
          <w:rFonts w:ascii="Times New Roman" w:eastAsia="Times New Roman" w:hAnsi="Times New Roman" w:cs="Times New Roman"/>
          <w:sz w:val="20"/>
          <w:szCs w:val="20"/>
          <w:lang w:eastAsia="ru-RU"/>
        </w:rPr>
        <w:t>12 полных месяцев</w:t>
      </w:r>
      <w:proofErr w:type="gramEnd"/>
      <w:r w:rsidRPr="00217A18">
        <w:rPr>
          <w:rFonts w:ascii="Times New Roman" w:eastAsia="Times New Roman" w:hAnsi="Times New Roman" w:cs="Times New Roman"/>
          <w:sz w:val="20"/>
          <w:szCs w:val="20"/>
          <w:lang w:eastAsia="ru-RU"/>
        </w:rPr>
        <w:t>.</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17A18">
        <w:rPr>
          <w:rFonts w:ascii="Times New Roman" w:eastAsia="Times New Roman" w:hAnsi="Times New Roman" w:cs="Times New Roman"/>
          <w:sz w:val="20"/>
          <w:szCs w:val="20"/>
          <w:lang w:eastAsia="ru-RU"/>
        </w:rPr>
        <w:t>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высшую должность муниципальной службы), 5 (только в случае перехода на выборную должность в связи с избранием или назначением муниципального служащего на выборную должность в государственный орган, избранием его на выборную</w:t>
      </w:r>
      <w:proofErr w:type="gramEnd"/>
      <w:r w:rsidRPr="00217A18">
        <w:rPr>
          <w:rFonts w:ascii="Times New Roman" w:eastAsia="Times New Roman" w:hAnsi="Times New Roman" w:cs="Times New Roman"/>
          <w:sz w:val="20"/>
          <w:szCs w:val="20"/>
          <w:lang w:eastAsia="ru-RU"/>
        </w:rPr>
        <w:t xml:space="preserve"> </w:t>
      </w:r>
      <w:proofErr w:type="gramStart"/>
      <w:r w:rsidRPr="00217A18">
        <w:rPr>
          <w:rFonts w:ascii="Times New Roman" w:eastAsia="Times New Roman" w:hAnsi="Times New Roman" w:cs="Times New Roman"/>
          <w:sz w:val="20"/>
          <w:szCs w:val="20"/>
          <w:lang w:eastAsia="ru-RU"/>
        </w:rPr>
        <w:t>должность в орган местного самоуправления либо избранием 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8 и 9 статьи 77, пунктами 1 и 2 статьи 81, пунктами 2, 5 и 7 части 1 статьи 83 Трудового кодекса Российской Федерации, подпунктом 1 пункта 1 статьи 13</w:t>
      </w:r>
      <w:proofErr w:type="gramEnd"/>
      <w:r w:rsidRPr="00217A18">
        <w:rPr>
          <w:rFonts w:ascii="Times New Roman" w:eastAsia="Times New Roman" w:hAnsi="Times New Roman" w:cs="Times New Roman"/>
          <w:sz w:val="20"/>
          <w:szCs w:val="20"/>
          <w:lang w:eastAsia="ru-RU"/>
        </w:rPr>
        <w:t xml:space="preserve"> Федерального закона "О муниципальной службе в Российской Федерации", имеют право на пенсию за выслугу </w:t>
      </w:r>
      <w:r w:rsidRPr="00217A18">
        <w:rPr>
          <w:rFonts w:ascii="Times New Roman" w:eastAsia="Times New Roman" w:hAnsi="Times New Roman" w:cs="Times New Roman"/>
          <w:sz w:val="20"/>
          <w:szCs w:val="20"/>
          <w:lang w:eastAsia="ru-RU"/>
        </w:rPr>
        <w:lastRenderedPageBreak/>
        <w:t xml:space="preserve">лет, если непосредственно перед увольнением они замещали должности муниципальной службы не менее </w:t>
      </w:r>
      <w:proofErr w:type="gramStart"/>
      <w:r w:rsidRPr="00217A18">
        <w:rPr>
          <w:rFonts w:ascii="Times New Roman" w:eastAsia="Times New Roman" w:hAnsi="Times New Roman" w:cs="Times New Roman"/>
          <w:sz w:val="20"/>
          <w:szCs w:val="20"/>
          <w:lang w:eastAsia="ru-RU"/>
        </w:rPr>
        <w:t>одного полного месяца</w:t>
      </w:r>
      <w:proofErr w:type="gramEnd"/>
      <w:r w:rsidRPr="00217A18">
        <w:rPr>
          <w:rFonts w:ascii="Times New Roman" w:eastAsia="Times New Roman" w:hAnsi="Times New Roman" w:cs="Times New Roman"/>
          <w:sz w:val="20"/>
          <w:szCs w:val="20"/>
          <w:lang w:eastAsia="ru-RU"/>
        </w:rPr>
        <w:t>.</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3. </w:t>
      </w:r>
      <w:proofErr w:type="gramStart"/>
      <w:r w:rsidRPr="00217A18">
        <w:rPr>
          <w:rFonts w:ascii="Times New Roman" w:eastAsia="Times New Roman" w:hAnsi="Times New Roman" w:cs="Times New Roman"/>
          <w:sz w:val="20"/>
          <w:szCs w:val="20"/>
          <w:lang w:eastAsia="ru-RU"/>
        </w:rPr>
        <w:t>Лица, замещавшие должности муниципальной службы, при наличии 25-летнего стажа муниципальной службы для женщин и 30-летнего стажа муниципальной службы для мужчин имеют право на пенсию за выслугу лет независимо от последнего перед выходом на трудовую пенсию места работы и оснований увольнения с муниципальной службы (за исключением случаев увольнения с муниципальной службы, связанных с виновными действиями).</w:t>
      </w:r>
      <w:proofErr w:type="gramEnd"/>
      <w:r w:rsidRPr="00217A18">
        <w:rPr>
          <w:rFonts w:ascii="Times New Roman" w:eastAsia="Times New Roman" w:hAnsi="Times New Roman" w:cs="Times New Roman"/>
          <w:sz w:val="20"/>
          <w:szCs w:val="20"/>
          <w:lang w:eastAsia="ru-RU"/>
        </w:rPr>
        <w:t xml:space="preserve"> Указанные лица имеют право на пенсию за выслугу лет при условии замещения должностей муниципальной службы сроком не менее 3 лет в суммарном исчислении.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Стаж муниципальной службы, дающий право на пенсию за выслугу лет, определяется в соответствии с Законом Пермской области "О стаже государственной гражданской, муниципальной службы Пермской области".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5. </w:t>
      </w:r>
      <w:proofErr w:type="gramStart"/>
      <w:r w:rsidRPr="00217A18">
        <w:rPr>
          <w:rFonts w:ascii="Times New Roman" w:eastAsia="Times New Roman" w:hAnsi="Times New Roman" w:cs="Times New Roman"/>
          <w:sz w:val="20"/>
          <w:szCs w:val="20"/>
          <w:lang w:eastAsia="ru-RU"/>
        </w:rPr>
        <w:t>Пенсия за выслугу лет устанавливается к трудовым пенсиям по старости или по инвалидности, назначенным в соответствии с Федеральным законом "О трудовых пенсиях в Российской Федерации", и пенсиям, назначенным досрочно на период до наступления возраста, дающего право на трудовую пенсию по старости, в соответствии с Законом Российской Федерации "О занятости населения в Российской Федерации" (далее - трудовые пенсии).</w:t>
      </w:r>
      <w:proofErr w:type="gramEnd"/>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 Лицу, получающему пенсию в соответствии с другими законодательными актами Российской Федерации, пенсия за выслугу лет может быть установлена после перехода на трудовую пенсию.</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7. Пенсия за выслугу лет устанавливается при стаже муниципальной службы не менее 15 лет в размере 45 процентов месячного денежного содержания муниципального служащего, определенного в соответствии с Законом Пермского края, за вычетом страховой части трудовой пенсии по старости либо трудовой пенсии по инвалидности.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За </w:t>
      </w:r>
      <w:proofErr w:type="gramStart"/>
      <w:r w:rsidRPr="00217A18">
        <w:rPr>
          <w:rFonts w:ascii="Times New Roman" w:eastAsia="Times New Roman" w:hAnsi="Times New Roman" w:cs="Times New Roman"/>
          <w:sz w:val="20"/>
          <w:szCs w:val="20"/>
          <w:lang w:eastAsia="ru-RU"/>
        </w:rPr>
        <w:t>каждый полный год</w:t>
      </w:r>
      <w:proofErr w:type="gramEnd"/>
      <w:r w:rsidRPr="00217A18">
        <w:rPr>
          <w:rFonts w:ascii="Times New Roman" w:eastAsia="Times New Roman" w:hAnsi="Times New Roman" w:cs="Times New Roman"/>
          <w:sz w:val="20"/>
          <w:szCs w:val="20"/>
          <w:lang w:eastAsia="ru-RU"/>
        </w:rPr>
        <w:t xml:space="preserve"> стажа муниципальной службы сверх 15 лет пенсия за выслугу лет увеличивается на 3 процента месячного денежного содержания муниципального служащего, определенного в соответствии с Законом Пермского края.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При этом общая сумма пенсии за выслугу лет и страховой части трудовой пенсии по старости либо трудовой пенсии по инвалидности не может превышать 75 процентов месячного денежного содержания муниципального служащего, определенного в соответствии с Законом Пермского края.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8. </w:t>
      </w:r>
      <w:proofErr w:type="gramStart"/>
      <w:r w:rsidRPr="00217A18">
        <w:rPr>
          <w:rFonts w:ascii="Times New Roman" w:eastAsia="Times New Roman" w:hAnsi="Times New Roman" w:cs="Times New Roman"/>
          <w:sz w:val="20"/>
          <w:szCs w:val="20"/>
          <w:lang w:eastAsia="ru-RU"/>
        </w:rPr>
        <w:t>Лицу, получающему в соответствии с законодательством Российской Федерации одновременно трудовую пенсию по старости и пенсию по инвалидности или пенсию по случаю потери кормильца, при определении размера пенсии за выслугу лет в порядке, установленном частью 7 настоящего раздела, учитывается размер страховой части трудовой пенсии по старости и указанной пенсии в суммарном исчислении.</w:t>
      </w:r>
      <w:proofErr w:type="gramEnd"/>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9. </w:t>
      </w:r>
      <w:proofErr w:type="gramStart"/>
      <w:r w:rsidRPr="00217A18">
        <w:rPr>
          <w:rFonts w:ascii="Times New Roman" w:eastAsia="Times New Roman" w:hAnsi="Times New Roman" w:cs="Times New Roman"/>
          <w:sz w:val="20"/>
          <w:szCs w:val="20"/>
          <w:lang w:eastAsia="ru-RU"/>
        </w:rPr>
        <w:t>При определении размера пенсии за выслугу лет в порядке, установленном частью 7 настоящего раздела,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размер доли страховой</w:t>
      </w:r>
      <w:proofErr w:type="gramEnd"/>
      <w:r w:rsidRPr="00217A18">
        <w:rPr>
          <w:rFonts w:ascii="Times New Roman" w:eastAsia="Times New Roman" w:hAnsi="Times New Roman" w:cs="Times New Roman"/>
          <w:sz w:val="20"/>
          <w:szCs w:val="20"/>
          <w:lang w:eastAsia="ru-RU"/>
        </w:rPr>
        <w:t xml:space="preserve">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w:t>
      </w:r>
      <w:proofErr w:type="gramStart"/>
      <w:r w:rsidRPr="00217A18">
        <w:rPr>
          <w:rFonts w:ascii="Times New Roman" w:eastAsia="Times New Roman" w:hAnsi="Times New Roman" w:cs="Times New Roman"/>
          <w:sz w:val="20"/>
          <w:szCs w:val="20"/>
          <w:lang w:eastAsia="ru-RU"/>
        </w:rPr>
        <w:t>и(</w:t>
      </w:r>
      <w:proofErr w:type="gramEnd"/>
      <w:r w:rsidRPr="00217A18">
        <w:rPr>
          <w:rFonts w:ascii="Times New Roman" w:eastAsia="Times New Roman" w:hAnsi="Times New Roman" w:cs="Times New Roman"/>
          <w:sz w:val="20"/>
          <w:szCs w:val="20"/>
          <w:lang w:eastAsia="ru-RU"/>
        </w:rPr>
        <w:t>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 и статьей 17.1 указанного Федерального закона, а также суммы, полагающиеся в связи с валоризацией пенсионных прав в соответствии с Федеральным законом "О трудовых пенсиях в Российской Федерации".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10. Пенсия за выслугу лет устанавливается и выплачивается на основании настоящего решения и Закона Пермского края независимо от получения накопительной части трудовой пенсии в соответствии с Федеральным законом "О трудовых пенсиях в Российской Федерации".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217A18">
        <w:rPr>
          <w:rFonts w:ascii="Times New Roman" w:eastAsia="Times New Roman" w:hAnsi="Times New Roman" w:cs="Times New Roman"/>
          <w:b/>
          <w:sz w:val="20"/>
          <w:szCs w:val="20"/>
          <w:lang w:eastAsia="ru-RU"/>
        </w:rPr>
        <w:t>3. Исчисление размера пенсии за выслугу лет, ее перерасчет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Размер пенсии за выслугу лет лица, замещавшего должность муниципальной службы, исчисляется в соответствии с Законом Пермского края.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Минимальный гарантированный размер пенсии составляет 2 250 (две тысячи двести пятьдесят) рублей.</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Минимальный гарантированный размер пенсии индексируется в соответствии с решением Совета депутатов Лобановского сельского поселения о бюджете на очередной финансовый и на плановый период.</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Минимальный гарантированный размер пенсии за выслугу лет не может быть ниже 50 процентов фиксированного базового размера страховой части трудовой пенсии по старости, установленного пунктом 2 статьи 14 Федерального закона «О трудовых пенсиях в Российской Федерации», с увеличением на соответствующий районный коэффициент.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3. Размер месячного денежного содержания, </w:t>
      </w:r>
      <w:proofErr w:type="gramStart"/>
      <w:r w:rsidRPr="00217A18">
        <w:rPr>
          <w:rFonts w:ascii="Times New Roman" w:eastAsia="Times New Roman" w:hAnsi="Times New Roman" w:cs="Times New Roman"/>
          <w:sz w:val="20"/>
          <w:szCs w:val="20"/>
          <w:lang w:eastAsia="ru-RU"/>
        </w:rPr>
        <w:t>исходя из которого исчисляется</w:t>
      </w:r>
      <w:proofErr w:type="gramEnd"/>
      <w:r w:rsidRPr="00217A18">
        <w:rPr>
          <w:rFonts w:ascii="Times New Roman" w:eastAsia="Times New Roman" w:hAnsi="Times New Roman" w:cs="Times New Roman"/>
          <w:sz w:val="20"/>
          <w:szCs w:val="20"/>
          <w:lang w:eastAsia="ru-RU"/>
        </w:rPr>
        <w:t xml:space="preserve"> пенсия за выслугу лет, не может превышать 2,1 месячного оклада муниципального служащего в соответствии с замещавшейся должностью муниципальной службы (далее - должностной оклад) с начисленным на него районным коэффициентом.</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При выезде лица на новое постоянное место жительства за пределы Пермского края размер пенсии за выслугу лет выплачивается с указанным ограничением месячного денежного содержания без увеличения на районный коэффициент.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В том случае, если муниципальный служащий в расчетный период замещал различные должности муниципальной службы, ограничение размера месячного денежного содержания производится исходя из должностного оклада по замещавшейся должности на соответствующий период замещения.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lastRenderedPageBreak/>
        <w:t>5. Если в расчетный период в соответствии с законодательством произошла индексация денежного содержания муниципальных служащих, месячное денежное содержание за весь расчетный период рассчитывается с учетом индексации денежного содержания.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6. Перерасчет размера пенсии за выслугу лет производится уполномоченным органом  в следующих случаях:</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а) при изменении в соответствии с законодательством Российской Федерации размера страховой части трудовой пенсии по старости либо трудовой пенсии по инвалидности, размера иной пенсии, с учетом которых определена пенсия за выслугу лет,- со дня изменения размера;</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б) при индексации размеров пенсий за выслугу лет: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при повышении должностных окладов муниципальных служащих – на индекс повышения должностных окладов, утверждаемый решением Совета депутатов Лобановского сельского поселения;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при дифференцированном повышении (установлении) должностных окладов муниципальных служащих – на средневзвешенный индекс повышения должностных окладов, утверждаемый решением Совета депутатов Лобановского сельского поселения;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в иных случаях при повышении фонда заработной платы муниципальных служащих Лобановского сельского поселения – на индекс повышения фонда заработной платы, утверждаемый решением Совета депутатов Лобановского сельского поселения;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в иных случаях при дифференцированном повышении фонда заработной платы муниципальных служащих Лобановского сельского поселения – на средневзвешенный индекс повышения фонда заработной платы, утверждаемый решением Совета депутатов Лобановского сельского поселения.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При этом индексация пенсии за выслугу лет производится путем индексации размера месячного денежного содержания муниципального служащего, из которого исчислялась пенсия за выслугу лет, на индекс, установленный в решении Совета депутатов Лобановского сельского поселения (при последовательном применении всех предшествующих индексов), и последующего определения размера </w:t>
      </w:r>
      <w:proofErr w:type="gramStart"/>
      <w:r w:rsidRPr="00217A18">
        <w:rPr>
          <w:rFonts w:ascii="Times New Roman" w:eastAsia="Times New Roman" w:hAnsi="Times New Roman" w:cs="Times New Roman"/>
          <w:sz w:val="20"/>
          <w:szCs w:val="20"/>
          <w:lang w:eastAsia="ru-RU"/>
        </w:rPr>
        <w:t>пенсии</w:t>
      </w:r>
      <w:proofErr w:type="gramEnd"/>
      <w:r w:rsidRPr="00217A18">
        <w:rPr>
          <w:rFonts w:ascii="Times New Roman" w:eastAsia="Times New Roman" w:hAnsi="Times New Roman" w:cs="Times New Roman"/>
          <w:sz w:val="20"/>
          <w:szCs w:val="20"/>
          <w:lang w:eastAsia="ru-RU"/>
        </w:rPr>
        <w:t xml:space="preserve"> за выслугу лет исходя из размера проиндексированного месячного денежного содержания.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Размер проиндексированного месячного денежного содержания, из которого определяется размер пенсии за выслугу лет, не может превышать 2,1 должностного оклада примененного при исчислении размера пенсии, увеличенного на районный коэффициент и проиндексированного с применением указанного индекса (при последовательном применении всех предшествующих индексов).</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Расчет средневзвешенного индекса осуществляется в соответствии с методикой расчета средневзвешенного индекса, прилагаемой к настоящему решению.</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В случае изменения на основании действующего законодательства размера трудовой пенсии получатель пенсии за выслугу лет представляет в уполномоченный орган справку из пенсионного фонда о сроках изменения трудовой пенсии, размере пенсии в разрезе страховой и базовой частей пенсий. </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В случае непредставления указанной справки заявителем по собственной инициативе уполномоченный орган самостоятельно запрашивает такие документы (сведения, содержащиеся в них) из пенсионного фонда.</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217A18">
        <w:rPr>
          <w:rFonts w:ascii="Times New Roman" w:eastAsia="Times New Roman" w:hAnsi="Times New Roman" w:cs="Times New Roman"/>
          <w:b/>
          <w:sz w:val="20"/>
          <w:szCs w:val="20"/>
          <w:lang w:eastAsia="ru-RU"/>
        </w:rPr>
        <w:t>4. Документы, необходимые для установления пенсии</w:t>
      </w:r>
    </w:p>
    <w:p w:rsidR="00217A18" w:rsidRPr="00217A18" w:rsidRDefault="00217A18" w:rsidP="00217A1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17A18">
        <w:rPr>
          <w:rFonts w:ascii="Times New Roman" w:eastAsia="Times New Roman" w:hAnsi="Times New Roman" w:cs="Times New Roman"/>
          <w:b/>
          <w:sz w:val="20"/>
          <w:szCs w:val="20"/>
          <w:lang w:eastAsia="ru-RU"/>
        </w:rPr>
        <w:t>за выслугу лет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Заявление об установлении пенсии за выслугу лет по форме согласно приложению 1 к Закону Пермского края подается в уполномоченный орган.</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Решение об установлении пенсии за выслугу лет принимается уполномоченным органом на основании: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документов, предоставляемых заявителем: паспорта, трудовой книжки, других документов, подтверждающих периоды, включаемые в стаж муниципальной службы для назначения пенсии за выслугу лет;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документа, подтверждающего назначение трудовой пенсии, запрашиваемого уполномоченным органом в органе, уполномоченном на назначение трудовой пенсии, в распоряжении которого находится указанный документ, если  заявитель не представил указанный документ самостоятельно.</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Заявитель вправе представить в уполномоченный орган все документы, необходимые для установления и (или) определения размера пенсии за выслугу лет, по собственной инициативе.</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Уполномоченный орган не вправе требовать у заявителя документы,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Уполномоченный орган самостоятельно запрашивает такие документы (сведения, содержащиеся в них) в соответствующих органах и организациях, если заявитель не представил их по собственной инициативе.</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Порядок рассмотрения заявления и принятия решения о размере пенсии за выслугу лет установлен Законом Пермского края.</w:t>
      </w:r>
    </w:p>
    <w:p w:rsidR="00217A18" w:rsidRPr="00217A18" w:rsidRDefault="00217A18" w:rsidP="00217A1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217A18">
        <w:rPr>
          <w:rFonts w:ascii="Times New Roman" w:eastAsia="Times New Roman" w:hAnsi="Times New Roman" w:cs="Times New Roman"/>
          <w:b/>
          <w:sz w:val="20"/>
          <w:szCs w:val="20"/>
          <w:lang w:eastAsia="ru-RU"/>
        </w:rPr>
        <w:t>5. Выплата и гарантии выплаты</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Пенсия за выслугу лет устанавливается со дня подачи заявления, но не ранее дня, следующего за днем увольнения с муниципальной службы и назначения трудовой пенсии.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Пенсия за выслугу лет к трудовой пенсии по старости устанавливается пожизненно, к пенсии по инвалидности - на срок назначения пенсии.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 Выплата пенсии за выслугу лет осуществляется ежемесячно уполномоченным органом путем зачисления на счета по вкладам получателя в кредитных организациях.</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lastRenderedPageBreak/>
        <w:t>4. При выезде пенсионера на постоянное жительство за пределы Пермского края и Российской Федерации право на выплату пенсии за выслугу лет сохраняется.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Выплата производится уполномоченным органом по письменному обращению получателя пенсии за выслугу лет. Одновременно получатель пенсии за выслугу лет должен представить выписку </w:t>
      </w:r>
      <w:proofErr w:type="gramStart"/>
      <w:r w:rsidRPr="00217A18">
        <w:rPr>
          <w:rFonts w:ascii="Times New Roman" w:eastAsia="Times New Roman" w:hAnsi="Times New Roman" w:cs="Times New Roman"/>
          <w:sz w:val="20"/>
          <w:szCs w:val="20"/>
          <w:lang w:eastAsia="ru-RU"/>
        </w:rPr>
        <w:t>из заграничного паспорта при наличии в ней отметки о выезде на постоянное жительство</w:t>
      </w:r>
      <w:proofErr w:type="gramEnd"/>
      <w:r w:rsidRPr="00217A18">
        <w:rPr>
          <w:rFonts w:ascii="Times New Roman" w:eastAsia="Times New Roman" w:hAnsi="Times New Roman" w:cs="Times New Roman"/>
          <w:sz w:val="20"/>
          <w:szCs w:val="20"/>
          <w:lang w:eastAsia="ru-RU"/>
        </w:rPr>
        <w:t xml:space="preserve"> за пределы Российской Федерации либо выписку из паспорта гражданина Российской Федерации при наличии отметки о снятии с регистрационного учета (выписки) по месту жительства на территории Российской Федерации.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17A18">
        <w:rPr>
          <w:rFonts w:ascii="Times New Roman" w:eastAsia="Times New Roman" w:hAnsi="Times New Roman" w:cs="Times New Roman"/>
          <w:sz w:val="20"/>
          <w:szCs w:val="20"/>
          <w:lang w:eastAsia="ru-RU"/>
        </w:rPr>
        <w:t>Выплата пенсии за выслугу лет осуществляется при условии представления гражданином, выехавшим за пределы Российской Федерации, в декабре каждого года свидетельства, удостоверяющего факт нахождения в живых, выдаваемого дипломатическим представительством или  консульским учреждением Российской Федерации за границей, нотариусом-на территории Российской Федерации, а для лиц, выехавших за пределы Пермского края, - справки с места жительства на территории Российской Федерации.</w:t>
      </w:r>
      <w:proofErr w:type="gramEnd"/>
      <w:r w:rsidRPr="00217A18">
        <w:rPr>
          <w:rFonts w:ascii="Times New Roman" w:eastAsia="Times New Roman" w:hAnsi="Times New Roman" w:cs="Times New Roman"/>
          <w:sz w:val="20"/>
          <w:szCs w:val="20"/>
          <w:lang w:eastAsia="ru-RU"/>
        </w:rPr>
        <w:t xml:space="preserve"> В случае </w:t>
      </w:r>
      <w:proofErr w:type="gramStart"/>
      <w:r w:rsidRPr="00217A18">
        <w:rPr>
          <w:rFonts w:ascii="Times New Roman" w:eastAsia="Times New Roman" w:hAnsi="Times New Roman" w:cs="Times New Roman"/>
          <w:sz w:val="20"/>
          <w:szCs w:val="20"/>
          <w:lang w:eastAsia="ru-RU"/>
        </w:rPr>
        <w:t>не предъявления</w:t>
      </w:r>
      <w:proofErr w:type="gramEnd"/>
      <w:r w:rsidRPr="00217A18">
        <w:rPr>
          <w:rFonts w:ascii="Times New Roman" w:eastAsia="Times New Roman" w:hAnsi="Times New Roman" w:cs="Times New Roman"/>
          <w:sz w:val="20"/>
          <w:szCs w:val="20"/>
          <w:lang w:eastAsia="ru-RU"/>
        </w:rPr>
        <w:t xml:space="preserve"> указанного документа выплата пенсии за выслугу лет приостанавливается.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 Перечисление средств на лицевые счета получателей для выплаты пенсии за выслугу лет производится уполномоченным органом ежемесячно до 25-го числа текущего месяца.</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217A18">
        <w:rPr>
          <w:rFonts w:ascii="Times New Roman" w:eastAsia="Times New Roman" w:hAnsi="Times New Roman" w:cs="Times New Roman"/>
          <w:b/>
          <w:sz w:val="20"/>
          <w:szCs w:val="20"/>
          <w:lang w:eastAsia="ru-RU"/>
        </w:rPr>
        <w:t>6. Приостановление, прекращение выплаты пенсии за выслугу лет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Пенсия за выслугу лет не выплачивается в случаях и в порядке, установленном Законом Пермского края.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Лицу, которому выплата пенсии за выслугу лет приостанавливалась, по его заявлению пенсия за выслугу лет может быть установлена в новом размере в соответствии с настоящим Порядком и Законом Пермского края.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 Выплата пенсии за выслугу лет прекращается по основаниям и в порядке, установленном Законом Пермского края.</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Выплата пенсии за выслугу лет прекращается со дня назначения выплат, указанных в Законе Пермского края, на основании решения уполномоченного органа.</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xml:space="preserve">4. В случае смерти лица, получавшего пенсию за выслугу лет, ее выплата прекращается с первого числа месяца, следующего за месяцем смерти этого лица. Недополученные суммы пенсии за выслугу лет выплачиваются родственникам </w:t>
      </w:r>
      <w:proofErr w:type="gramStart"/>
      <w:r w:rsidRPr="00217A18">
        <w:rPr>
          <w:rFonts w:ascii="Times New Roman" w:eastAsia="Times New Roman" w:hAnsi="Times New Roman" w:cs="Times New Roman"/>
          <w:sz w:val="20"/>
          <w:szCs w:val="20"/>
          <w:lang w:eastAsia="ru-RU"/>
        </w:rPr>
        <w:t>умершего</w:t>
      </w:r>
      <w:proofErr w:type="gramEnd"/>
      <w:r w:rsidRPr="00217A18">
        <w:rPr>
          <w:rFonts w:ascii="Times New Roman" w:eastAsia="Times New Roman" w:hAnsi="Times New Roman" w:cs="Times New Roman"/>
          <w:sz w:val="20"/>
          <w:szCs w:val="20"/>
          <w:lang w:eastAsia="ru-RU"/>
        </w:rPr>
        <w:t xml:space="preserve"> в соответствии с Федеральным законом "О трудовых пенсиях в Российской Федерации".</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5. Сумма пенсии за выслугу лет, излишне выплаченная лицу вследствие его злоупотребления, а также вследствие несвоевременного сообщения о фактах, влекущих изменение суммы или прекращение выплаты пенсии за выслугу лет, возмещается этим лицом, а в случае его несогласия взыскивается в судебном порядке.</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217A18">
        <w:rPr>
          <w:rFonts w:ascii="Times New Roman" w:eastAsia="Times New Roman" w:hAnsi="Times New Roman" w:cs="Times New Roman"/>
          <w:b/>
          <w:sz w:val="20"/>
          <w:szCs w:val="20"/>
          <w:lang w:eastAsia="ru-RU"/>
        </w:rPr>
        <w:t>7. Расходы на выплату пенсии за выслугу лет</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Расходы на выплату пенсии за выслугу лет лицам, замещавшим должности муниципальной службы, включая расходы на перечисление через кредитные организации, осуществляются за счет средств местного бюджета.</w:t>
      </w:r>
    </w:p>
    <w:p w:rsidR="00217A18" w:rsidRPr="00217A18" w:rsidRDefault="00217A18" w:rsidP="00217A1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217A18">
        <w:rPr>
          <w:rFonts w:ascii="Times New Roman" w:eastAsia="Times New Roman" w:hAnsi="Times New Roman" w:cs="Times New Roman"/>
          <w:b/>
          <w:sz w:val="20"/>
          <w:szCs w:val="20"/>
          <w:lang w:eastAsia="ru-RU"/>
        </w:rPr>
        <w:t>8. Применение настоящего Порядка</w:t>
      </w:r>
    </w:p>
    <w:p w:rsidR="00217A18" w:rsidRPr="00217A18" w:rsidRDefault="00217A18" w:rsidP="00217A18">
      <w:pPr>
        <w:numPr>
          <w:ilvl w:val="0"/>
          <w:numId w:val="6"/>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217A18">
        <w:rPr>
          <w:rFonts w:ascii="Times New Roman" w:eastAsia="Times New Roman" w:hAnsi="Times New Roman" w:cs="Times New Roman"/>
          <w:sz w:val="20"/>
          <w:szCs w:val="20"/>
          <w:lang w:eastAsia="ru-RU"/>
        </w:rPr>
        <w:t>Лицам, которые на день вступления в силу настоящего Порядка и ранее замещали должности муниципальной службы и имели при этом стаж муниципальной службы, дающий право на установление пенсии за выслугу лет в соответствии с решением Совета депутатов от 26.05.2011 № 25 « Об утверждении Положения об установлении, выплате и перерасчете пенсии за выслугу лет лицам, замещавшим должности муниципальной службы, и лицам, замещавшим выборные</w:t>
      </w:r>
      <w:proofErr w:type="gramEnd"/>
      <w:r w:rsidRPr="00217A18">
        <w:rPr>
          <w:rFonts w:ascii="Times New Roman" w:eastAsia="Times New Roman" w:hAnsi="Times New Roman" w:cs="Times New Roman"/>
          <w:sz w:val="20"/>
          <w:szCs w:val="20"/>
          <w:lang w:eastAsia="ru-RU"/>
        </w:rPr>
        <w:t xml:space="preserve"> </w:t>
      </w:r>
      <w:proofErr w:type="gramStart"/>
      <w:r w:rsidRPr="00217A18">
        <w:rPr>
          <w:rFonts w:ascii="Times New Roman" w:eastAsia="Times New Roman" w:hAnsi="Times New Roman" w:cs="Times New Roman"/>
          <w:sz w:val="20"/>
          <w:szCs w:val="20"/>
          <w:lang w:eastAsia="ru-RU"/>
        </w:rPr>
        <w:t>муниципальные должности в Лобановском сельском поселении», и обратившиеся за назначением пенсии за выслугу лет после вступления настоящего Порядка в силу, пенсии за выслугу лет назначаются в соответствии с настоящим Порядком или в соответствии с решением Совета депутатов  от 26.05.2011 № 25 « Об утверждении Положения об установлении, выплате и перерасчете пенсии за выслугу лет лицам, замещавшим должности муниципальной службы, и лицам, замещавшим</w:t>
      </w:r>
      <w:proofErr w:type="gramEnd"/>
      <w:r w:rsidRPr="00217A18">
        <w:rPr>
          <w:rFonts w:ascii="Times New Roman" w:eastAsia="Times New Roman" w:hAnsi="Times New Roman" w:cs="Times New Roman"/>
          <w:sz w:val="20"/>
          <w:szCs w:val="20"/>
          <w:lang w:eastAsia="ru-RU"/>
        </w:rPr>
        <w:t xml:space="preserve"> выборные муниципальные должности в Лобановском сельском поселении» (по выбору лица, обратившегося за установлением пенсии за выслугу лет) при наличии необходимого стажа муниципальной службы и соблюдении условий, установленных указанным решением и настоящим Порядком.</w:t>
      </w:r>
    </w:p>
    <w:p w:rsidR="00217A18" w:rsidRPr="00217A18" w:rsidRDefault="00217A18" w:rsidP="00217A18">
      <w:pPr>
        <w:numPr>
          <w:ilvl w:val="0"/>
          <w:numId w:val="6"/>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217A18">
        <w:rPr>
          <w:rFonts w:ascii="Times New Roman" w:eastAsia="Times New Roman" w:hAnsi="Times New Roman" w:cs="Times New Roman"/>
          <w:sz w:val="20"/>
          <w:szCs w:val="20"/>
          <w:lang w:eastAsia="ru-RU"/>
        </w:rPr>
        <w:t>Лицам, которым пенсия за выслугу устанавливается в соответствии с решением Совета депутатов от 26.05.2011 № 25 « Об утверждении Положения об установлении, выплате и перерасчете пенсии за выслугу лет лицам, замещавшим должности муниципальной службы, и лицам, замещавшим выборные муниципальные должности в Лобановском сельском поселении», пенсия за выслугу лет выплачивается в размере, который не может быть менее размера пенсии за выслугу лет, установленного</w:t>
      </w:r>
      <w:proofErr w:type="gramEnd"/>
      <w:r w:rsidRPr="00217A18">
        <w:rPr>
          <w:rFonts w:ascii="Times New Roman" w:eastAsia="Times New Roman" w:hAnsi="Times New Roman" w:cs="Times New Roman"/>
          <w:sz w:val="20"/>
          <w:szCs w:val="20"/>
          <w:lang w:eastAsia="ru-RU"/>
        </w:rPr>
        <w:t xml:space="preserve"> в части 2 раздела 3 настоящего Порядка, при наличии у них стажа муниципальной службы не менее 15 лет.</w:t>
      </w:r>
    </w:p>
    <w:p w:rsidR="00217A18" w:rsidRPr="00217A18" w:rsidRDefault="00217A18" w:rsidP="00217A1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Лицам, которым пенсия за выслугу лет была установлена до вступления в силу настоящего Порядка, пенсия за выслугу лет выплачивается в указанном размере (при условии наличия у них стажа муниципальной службы не менее 15 лет) со дня вступления настоящего Порядка в силу.</w:t>
      </w:r>
    </w:p>
    <w:p w:rsidR="00217A18" w:rsidRPr="00217A18" w:rsidRDefault="00217A18" w:rsidP="00217A18">
      <w:pPr>
        <w:tabs>
          <w:tab w:val="left" w:pos="993"/>
        </w:tabs>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Положения настоящей части распространяются на лиц, которым пенсия за выслугу лет была установлена решением органа местного самоуправления, в котором лицо замещало должность муниципальной службы по последнему месту муниципальной службы, но не была назначена и не выплачивалась уполномоченным органом в связи с поглощением ее размера размером трудовой пенсии.</w:t>
      </w:r>
    </w:p>
    <w:p w:rsidR="00217A18" w:rsidRPr="00217A18" w:rsidRDefault="00217A18" w:rsidP="00217A18">
      <w:pPr>
        <w:tabs>
          <w:tab w:val="left" w:pos="993"/>
        </w:tabs>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217A18" w:rsidRPr="00217A18" w:rsidRDefault="00217A18" w:rsidP="00217A18">
      <w:pPr>
        <w:autoSpaceDE w:val="0"/>
        <w:autoSpaceDN w:val="0"/>
        <w:adjustRightInd w:val="0"/>
        <w:spacing w:after="0" w:line="240" w:lineRule="auto"/>
        <w:ind w:firstLine="5529"/>
        <w:jc w:val="right"/>
        <w:outlineLvl w:val="0"/>
        <w:rPr>
          <w:rFonts w:ascii="Times New Roman" w:eastAsia="Times New Roman" w:hAnsi="Times New Roman" w:cs="Times New Roman"/>
          <w:sz w:val="20"/>
          <w:szCs w:val="20"/>
          <w:lang w:eastAsia="ru-RU"/>
        </w:rPr>
      </w:pPr>
      <w:bookmarkStart w:id="1" w:name="Par291"/>
      <w:bookmarkEnd w:id="1"/>
      <w:r w:rsidRPr="00217A18">
        <w:rPr>
          <w:rFonts w:ascii="Times New Roman" w:eastAsia="Times New Roman" w:hAnsi="Times New Roman" w:cs="Times New Roman"/>
          <w:sz w:val="20"/>
          <w:szCs w:val="20"/>
          <w:lang w:eastAsia="ru-RU"/>
        </w:rPr>
        <w:t>Приложение 3</w:t>
      </w:r>
    </w:p>
    <w:p w:rsidR="00217A18" w:rsidRPr="00217A18" w:rsidRDefault="00217A18" w:rsidP="00217A18">
      <w:pPr>
        <w:autoSpaceDE w:val="0"/>
        <w:autoSpaceDN w:val="0"/>
        <w:adjustRightInd w:val="0"/>
        <w:spacing w:after="0" w:line="240" w:lineRule="auto"/>
        <w:ind w:firstLine="5529"/>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к решению Совета депутатов</w:t>
      </w:r>
    </w:p>
    <w:p w:rsidR="00217A18" w:rsidRPr="00217A18" w:rsidRDefault="00217A18" w:rsidP="00217A18">
      <w:pPr>
        <w:autoSpaceDE w:val="0"/>
        <w:autoSpaceDN w:val="0"/>
        <w:adjustRightInd w:val="0"/>
        <w:spacing w:after="0" w:line="240" w:lineRule="auto"/>
        <w:ind w:firstLine="5529"/>
        <w:jc w:val="right"/>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lastRenderedPageBreak/>
        <w:t>от 16.10.2014  № 66</w:t>
      </w:r>
    </w:p>
    <w:p w:rsidR="00217A18" w:rsidRPr="00217A18" w:rsidRDefault="00217A18" w:rsidP="00217A1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7A18" w:rsidRPr="00217A18" w:rsidRDefault="00217A18" w:rsidP="00217A1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2" w:name="Par296"/>
      <w:bookmarkEnd w:id="2"/>
      <w:r w:rsidRPr="00217A18">
        <w:rPr>
          <w:rFonts w:ascii="Times New Roman" w:eastAsia="Times New Roman" w:hAnsi="Times New Roman" w:cs="Times New Roman"/>
          <w:b/>
          <w:bCs/>
          <w:sz w:val="20"/>
          <w:szCs w:val="20"/>
          <w:lang w:eastAsia="ru-RU"/>
        </w:rPr>
        <w:t>МЕТОДИКА</w:t>
      </w:r>
    </w:p>
    <w:p w:rsidR="00217A18" w:rsidRPr="00217A18" w:rsidRDefault="00217A18" w:rsidP="00217A1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17A18">
        <w:rPr>
          <w:rFonts w:ascii="Times New Roman" w:eastAsia="Times New Roman" w:hAnsi="Times New Roman" w:cs="Times New Roman"/>
          <w:b/>
          <w:bCs/>
          <w:sz w:val="20"/>
          <w:szCs w:val="20"/>
          <w:lang w:eastAsia="ru-RU"/>
        </w:rPr>
        <w:t>РАСЧЕТА СРЕДНЕВЗВЕШЕННОГО ИНДЕКСА</w:t>
      </w:r>
    </w:p>
    <w:p w:rsidR="00217A18" w:rsidRPr="00217A18" w:rsidRDefault="001C0EA9" w:rsidP="00217A1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1552" behindDoc="0" locked="0" layoutInCell="1" allowOverlap="1" wp14:anchorId="226BBD59" wp14:editId="1A4BD0DB">
                <wp:simplePos x="0" y="0"/>
                <wp:positionH relativeFrom="column">
                  <wp:posOffset>478790</wp:posOffset>
                </wp:positionH>
                <wp:positionV relativeFrom="paragraph">
                  <wp:posOffset>8563610</wp:posOffset>
                </wp:positionV>
                <wp:extent cx="5344795" cy="3990975"/>
                <wp:effectExtent l="0" t="0" r="27305" b="2857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3990975"/>
                        </a:xfrm>
                        <a:prstGeom prst="rect">
                          <a:avLst/>
                        </a:prstGeom>
                        <a:solidFill>
                          <a:srgbClr val="FFFFFF"/>
                        </a:solidFill>
                        <a:ln w="9525">
                          <a:solidFill>
                            <a:srgbClr val="FFFFFF"/>
                          </a:solidFill>
                          <a:miter lim="800000"/>
                          <a:headEnd/>
                          <a:tailEnd/>
                        </a:ln>
                      </wps:spPr>
                      <wps:txbx>
                        <w:txbxContent>
                          <w:p w:rsidR="00162465" w:rsidRPr="001C0EA9" w:rsidRDefault="00162465" w:rsidP="001C0EA9">
                            <w:pPr>
                              <w:spacing w:line="360" w:lineRule="atLeast"/>
                              <w:jc w:val="center"/>
                              <w:rPr>
                                <w:rFonts w:ascii="Times New Roman" w:hAnsi="Times New Roman" w:cs="Times New Roman"/>
                                <w:b/>
                                <w:sz w:val="28"/>
                                <w:szCs w:val="28"/>
                              </w:rPr>
                            </w:pPr>
                            <w:r w:rsidRPr="001C0EA9">
                              <w:rPr>
                                <w:rFonts w:ascii="Times New Roman" w:hAnsi="Times New Roman" w:cs="Times New Roman"/>
                                <w:b/>
                                <w:sz w:val="28"/>
                                <w:szCs w:val="28"/>
                              </w:rPr>
                              <w:t>СОВЕТ ДЕПУТАТОВ ЛОБАНОВСКОГО</w:t>
                            </w:r>
                            <w:r w:rsidRPr="001C0EA9">
                              <w:rPr>
                                <w:rFonts w:ascii="Times New Roman" w:hAnsi="Times New Roman" w:cs="Times New Roman"/>
                                <w:b/>
                                <w:sz w:val="28"/>
                                <w:szCs w:val="28"/>
                              </w:rPr>
                              <w:br/>
                              <w:t>СЕЛЬСКОГО ПОСЕЛЕНИЯ</w:t>
                            </w:r>
                            <w:r w:rsidRPr="001C0EA9">
                              <w:rPr>
                                <w:rFonts w:ascii="Times New Roman" w:hAnsi="Times New Roman" w:cs="Times New Roman"/>
                                <w:b/>
                                <w:sz w:val="28"/>
                                <w:szCs w:val="28"/>
                              </w:rPr>
                              <w:br/>
                              <w:t>РЕШЕНИЕ</w:t>
                            </w:r>
                          </w:p>
                          <w:p w:rsidR="00162465" w:rsidRDefault="00162465" w:rsidP="001C0EA9">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0" type="#_x0000_t202" style="position:absolute;left:0;text-align:left;margin-left:37.7pt;margin-top:674.3pt;width:420.85pt;height:3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" strokecolor="white">
                <v:textbox>
                  <w:txbxContent>
                    <w:p w:rsidR="001C0EA9" w:rsidRPr="001C0EA9" w:rsidRDefault="001C0EA9" w:rsidP="001C0EA9">
                      <w:pPr>
                        <w:spacing w:line="360" w:lineRule="atLeast"/>
                        <w:jc w:val="center"/>
                        <w:rPr>
                          <w:rFonts w:ascii="Times New Roman" w:hAnsi="Times New Roman" w:cs="Times New Roman"/>
                          <w:b/>
                          <w:sz w:val="28"/>
                          <w:szCs w:val="28"/>
                        </w:rPr>
                      </w:pPr>
                      <w:r w:rsidRPr="001C0EA9">
                        <w:rPr>
                          <w:rFonts w:ascii="Times New Roman" w:hAnsi="Times New Roman" w:cs="Times New Roman"/>
                          <w:b/>
                          <w:sz w:val="28"/>
                          <w:szCs w:val="28"/>
                        </w:rPr>
                        <w:t>СОВЕТ ДЕПУТАТОВ ЛОБАНОВСКОГО</w:t>
                      </w:r>
                      <w:r w:rsidRPr="001C0EA9">
                        <w:rPr>
                          <w:rFonts w:ascii="Times New Roman" w:hAnsi="Times New Roman" w:cs="Times New Roman"/>
                          <w:b/>
                          <w:sz w:val="28"/>
                          <w:szCs w:val="28"/>
                        </w:rPr>
                        <w:br/>
                        <w:t>СЕЛЬСКОГО ПОСЕЛЕНИЯ</w:t>
                      </w:r>
                      <w:r w:rsidRPr="001C0EA9">
                        <w:rPr>
                          <w:rFonts w:ascii="Times New Roman" w:hAnsi="Times New Roman" w:cs="Times New Roman"/>
                          <w:b/>
                          <w:sz w:val="28"/>
                          <w:szCs w:val="28"/>
                        </w:rPr>
                        <w:br/>
                        <w:t>РЕШЕНИЕ</w:t>
                      </w:r>
                    </w:p>
                    <w:p w:rsidR="001C0EA9" w:rsidRDefault="001C0EA9" w:rsidP="001C0EA9">
                      <w:pPr>
                        <w:spacing w:line="360" w:lineRule="atLeast"/>
                        <w:jc w:val="center"/>
                        <w:rPr>
                          <w:b/>
                          <w:sz w:val="28"/>
                          <w:szCs w:val="28"/>
                        </w:rPr>
                      </w:pPr>
                    </w:p>
                  </w:txbxContent>
                </v:textbox>
              </v:shape>
            </w:pict>
          </mc:Fallback>
        </mc:AlternateContent>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1. Средневзвешенный индекс повышения должностных окладов (окладов денежного содержания) определяется соотношением суммы размеров должностных окладов (окладов денежного содержания) по всем выборным муниципальным должностям после их повышения к сумме размеров должностных окладов (окладов денежного содержания) по всем выборным муниципальным должностям до их повышения:</w:t>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69982D02" wp14:editId="0E03A28F">
            <wp:extent cx="1000125" cy="2571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a:ln>
                      <a:noFill/>
                    </a:ln>
                  </pic:spPr>
                </pic:pic>
              </a:graphicData>
            </a:graphic>
          </wp:inline>
        </w:drawing>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10"/>
          <w:sz w:val="20"/>
          <w:szCs w:val="20"/>
          <w:lang w:eastAsia="ru-RU"/>
        </w:rPr>
        <w:drawing>
          <wp:inline distT="0" distB="0" distL="0" distR="0" wp14:anchorId="3C8012F4" wp14:editId="1863EDAA">
            <wp:extent cx="304800" cy="2571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217A18">
        <w:rPr>
          <w:rFonts w:ascii="Times New Roman" w:eastAsia="Times New Roman" w:hAnsi="Times New Roman" w:cs="Times New Roman"/>
          <w:sz w:val="20"/>
          <w:szCs w:val="20"/>
          <w:lang w:eastAsia="ru-RU"/>
        </w:rPr>
        <w:t xml:space="preserve"> - сумма размеров должностных окладов (окладов денежного содержания) по всем выборным муниципальным должностям после их повышения;</w:t>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10"/>
          <w:sz w:val="20"/>
          <w:szCs w:val="20"/>
          <w:lang w:eastAsia="ru-RU"/>
        </w:rPr>
        <w:drawing>
          <wp:inline distT="0" distB="0" distL="0" distR="0" wp14:anchorId="4CA15020" wp14:editId="638BAC65">
            <wp:extent cx="304800" cy="2571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217A18">
        <w:rPr>
          <w:rFonts w:ascii="Times New Roman" w:eastAsia="Times New Roman" w:hAnsi="Times New Roman" w:cs="Times New Roman"/>
          <w:sz w:val="20"/>
          <w:szCs w:val="20"/>
          <w:lang w:eastAsia="ru-RU"/>
        </w:rPr>
        <w:t xml:space="preserve"> - сумма размеров должностных окладов (окладов денежного содержания) по всем выборным муниципальным должностям до их повышения.</w:t>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2. Средневзвешенный индекс повышения должностных окладов определяется соотношением суммы размеров должностных окладов по всем должностям муниципальных служащих в рамках одной группы после их повышения к сумме размеров должностных окладов по всем должностям муниципальных служащих в рамках этой же группы до их повышения:</w:t>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0061978E" wp14:editId="3AFFD58A">
            <wp:extent cx="1000125" cy="2571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a:ln>
                      <a:noFill/>
                    </a:ln>
                  </pic:spPr>
                </pic:pic>
              </a:graphicData>
            </a:graphic>
          </wp:inline>
        </w:drawing>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10"/>
          <w:sz w:val="20"/>
          <w:szCs w:val="20"/>
          <w:lang w:eastAsia="ru-RU"/>
        </w:rPr>
        <w:drawing>
          <wp:inline distT="0" distB="0" distL="0" distR="0" wp14:anchorId="03AFD665" wp14:editId="0BC09897">
            <wp:extent cx="304800" cy="2571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217A18">
        <w:rPr>
          <w:rFonts w:ascii="Times New Roman" w:eastAsia="Times New Roman" w:hAnsi="Times New Roman" w:cs="Times New Roman"/>
          <w:sz w:val="20"/>
          <w:szCs w:val="20"/>
          <w:lang w:eastAsia="ru-RU"/>
        </w:rPr>
        <w:t xml:space="preserve"> - сумма размеров должностных окладов по всем должностям муниципальных служащих в рамках одной группы после их повышения;</w:t>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10"/>
          <w:sz w:val="20"/>
          <w:szCs w:val="20"/>
          <w:lang w:eastAsia="ru-RU"/>
        </w:rPr>
        <w:drawing>
          <wp:inline distT="0" distB="0" distL="0" distR="0" wp14:anchorId="76AA9FA9" wp14:editId="0ABC0930">
            <wp:extent cx="314325" cy="2571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217A18">
        <w:rPr>
          <w:rFonts w:ascii="Times New Roman" w:eastAsia="Times New Roman" w:hAnsi="Times New Roman" w:cs="Times New Roman"/>
          <w:sz w:val="20"/>
          <w:szCs w:val="20"/>
          <w:lang w:eastAsia="ru-RU"/>
        </w:rPr>
        <w:t xml:space="preserve"> - сумма размеров должностных окладов по всем должностям муниципальных служащих в рамках этой же группы до их повышения.</w:t>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Средневзвешенный индекс повышения должностных окладов рассчитывается и утверждается отдельно по высшей, главной, ведущей, старшей, младшей группам должностей муниципальной службы.</w:t>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3. При дифференцированном повышении фонда заработной платы по муниципальным должностям Лобановского сельского поселения средневзвешенный индекс повышения фонда заработной платы определяется отношением суммы размеров годовых фондов заработной платы по всем выборным муниципальным должностям после его повышения к сумме размеров годовых фондов заработной платы по всем выборным муниципальным должностям до его повышения:</w:t>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6AB93467" wp14:editId="5E1C3593">
            <wp:extent cx="1019175" cy="2571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10"/>
          <w:sz w:val="20"/>
          <w:szCs w:val="20"/>
          <w:lang w:eastAsia="ru-RU"/>
        </w:rPr>
        <w:drawing>
          <wp:inline distT="0" distB="0" distL="0" distR="0" wp14:anchorId="7B40204A" wp14:editId="6623B98E">
            <wp:extent cx="295275" cy="2571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217A18">
        <w:rPr>
          <w:rFonts w:ascii="Times New Roman" w:eastAsia="Times New Roman" w:hAnsi="Times New Roman" w:cs="Times New Roman"/>
          <w:sz w:val="20"/>
          <w:szCs w:val="20"/>
          <w:lang w:eastAsia="ru-RU"/>
        </w:rPr>
        <w:t xml:space="preserve"> - сумма размеров годовых фондов заработной платы по всем выборным муниципальным должностям после его повышения;</w:t>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10"/>
          <w:sz w:val="20"/>
          <w:szCs w:val="20"/>
          <w:lang w:eastAsia="ru-RU"/>
        </w:rPr>
        <w:drawing>
          <wp:inline distT="0" distB="0" distL="0" distR="0" wp14:anchorId="03927466" wp14:editId="2488318B">
            <wp:extent cx="342900" cy="257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217A18">
        <w:rPr>
          <w:rFonts w:ascii="Times New Roman" w:eastAsia="Times New Roman" w:hAnsi="Times New Roman" w:cs="Times New Roman"/>
          <w:sz w:val="20"/>
          <w:szCs w:val="20"/>
          <w:lang w:eastAsia="ru-RU"/>
        </w:rPr>
        <w:t xml:space="preserve"> - сумма размеров годовых фондов заработной платы по всем выборным муниципальным должностям до его повышения.</w:t>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4. При дифференцированном повышении фонда заработной платы муниципальных служащих Лобановского сельского поселения средневзвешенный индекс повышения фонда заработной платы:</w:t>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рассчитывается и утверждается отдельно по высшей, главной, ведущей, старшей, младшей группам должностей муниципальной службы;</w:t>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7A18">
        <w:rPr>
          <w:rFonts w:ascii="Times New Roman" w:eastAsia="Times New Roman" w:hAnsi="Times New Roman" w:cs="Times New Roman"/>
          <w:sz w:val="20"/>
          <w:szCs w:val="20"/>
          <w:lang w:eastAsia="ru-RU"/>
        </w:rPr>
        <w:t>- определяется отношением суммы размеров годовых фондов заработной платы по должностям муниципальных служащих в рамках одной группы после их повышения к сумме размеров годовых фондов заработной платы по всем должностям муниципальных служащих в рамках этой же группы до их повышения:</w:t>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17E155B9" wp14:editId="3AA264D6">
            <wp:extent cx="1019175"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p>
    <w:p w:rsidR="00217A18" w:rsidRPr="00217A18" w:rsidRDefault="00217A18"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10"/>
          <w:sz w:val="20"/>
          <w:szCs w:val="20"/>
          <w:lang w:eastAsia="ru-RU"/>
        </w:rPr>
        <w:drawing>
          <wp:inline distT="0" distB="0" distL="0" distR="0" wp14:anchorId="03033C4A" wp14:editId="2E2C8E7E">
            <wp:extent cx="333375"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217A18">
        <w:rPr>
          <w:rFonts w:ascii="Times New Roman" w:eastAsia="Times New Roman" w:hAnsi="Times New Roman" w:cs="Times New Roman"/>
          <w:sz w:val="20"/>
          <w:szCs w:val="20"/>
          <w:lang w:eastAsia="ru-RU"/>
        </w:rPr>
        <w:t xml:space="preserve"> - сумма размеров годовых фондов заработной платы по должностям муниципальных служащих в рамках одной группы после их повышения;</w:t>
      </w:r>
    </w:p>
    <w:p w:rsidR="00217A18" w:rsidRPr="00217A18" w:rsidRDefault="001C0EA9" w:rsidP="00217A18">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72576" behindDoc="1" locked="0" layoutInCell="1" allowOverlap="1" wp14:anchorId="7E6346AC" wp14:editId="419B2F97">
            <wp:simplePos x="0" y="0"/>
            <wp:positionH relativeFrom="column">
              <wp:posOffset>2981960</wp:posOffset>
            </wp:positionH>
            <wp:positionV relativeFrom="paragraph">
              <wp:posOffset>358140</wp:posOffset>
            </wp:positionV>
            <wp:extent cx="685800" cy="914400"/>
            <wp:effectExtent l="0" t="0" r="0" b="0"/>
            <wp:wrapNone/>
            <wp:docPr id="24" name="Рисунок 2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езымянный"/>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r w:rsidR="00217A18">
        <w:rPr>
          <w:rFonts w:ascii="Times New Roman" w:eastAsia="Times New Roman" w:hAnsi="Times New Roman" w:cs="Times New Roman"/>
          <w:noProof/>
          <w:position w:val="-10"/>
          <w:sz w:val="20"/>
          <w:szCs w:val="20"/>
          <w:lang w:eastAsia="ru-RU"/>
        </w:rPr>
        <w:drawing>
          <wp:inline distT="0" distB="0" distL="0" distR="0" wp14:anchorId="797D9E7A" wp14:editId="63359A5D">
            <wp:extent cx="3048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217A18" w:rsidRPr="00217A18">
        <w:rPr>
          <w:rFonts w:ascii="Times New Roman" w:eastAsia="Times New Roman" w:hAnsi="Times New Roman" w:cs="Times New Roman"/>
          <w:sz w:val="20"/>
          <w:szCs w:val="20"/>
          <w:lang w:eastAsia="ru-RU"/>
        </w:rPr>
        <w:t xml:space="preserve"> - сумма размеров годовых фондов заработной платы по всем должностям муниципальных служащих в рамках этой же группы до их повышения.</w:t>
      </w:r>
    </w:p>
    <w:p w:rsidR="00217A18" w:rsidRDefault="00217A18" w:rsidP="00217A18">
      <w:pPr>
        <w:spacing w:line="240" w:lineRule="auto"/>
      </w:pPr>
    </w:p>
    <w:p w:rsidR="001C0EA9" w:rsidRDefault="001C0EA9" w:rsidP="001C0EA9">
      <w:pPr>
        <w:suppressAutoHyphens/>
        <w:spacing w:after="480" w:line="240" w:lineRule="exact"/>
        <w:rPr>
          <w:rFonts w:ascii="Times New Roman" w:eastAsia="Times New Roman" w:hAnsi="Times New Roman" w:cs="Times New Roman"/>
          <w:b/>
          <w:noProof/>
          <w:sz w:val="28"/>
          <w:szCs w:val="28"/>
          <w:lang w:eastAsia="ru-RU"/>
        </w:rPr>
      </w:pPr>
    </w:p>
    <w:p w:rsidR="001C0EA9" w:rsidRDefault="001C0EA9" w:rsidP="001C0EA9">
      <w:pPr>
        <w:suppressAutoHyphens/>
        <w:spacing w:after="480" w:line="240" w:lineRule="exact"/>
        <w:rPr>
          <w:rFonts w:ascii="Times New Roman" w:eastAsia="Times New Roman" w:hAnsi="Times New Roman" w:cs="Times New Roman"/>
          <w:b/>
          <w:noProof/>
          <w:sz w:val="28"/>
          <w:szCs w:val="28"/>
          <w:lang w:eastAsia="ru-RU"/>
        </w:rPr>
      </w:pPr>
    </w:p>
    <w:p w:rsidR="001C0EA9" w:rsidRDefault="001C0EA9" w:rsidP="001C0EA9">
      <w:pPr>
        <w:suppressAutoHyphens/>
        <w:spacing w:after="480" w:line="240" w:lineRule="exact"/>
        <w:rPr>
          <w:rFonts w:ascii="Times New Roman" w:eastAsia="Times New Roman" w:hAnsi="Times New Roman" w:cs="Times New Roman"/>
          <w:b/>
          <w:noProof/>
          <w:sz w:val="28"/>
          <w:szCs w:val="28"/>
          <w:lang w:eastAsia="ru-RU"/>
        </w:rPr>
      </w:pPr>
    </w:p>
    <w:p w:rsidR="001C0EA9" w:rsidRPr="001C0EA9" w:rsidRDefault="001C0EA9" w:rsidP="001C0EA9">
      <w:pPr>
        <w:suppressAutoHyphens/>
        <w:spacing w:after="48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0" allowOverlap="1" wp14:anchorId="7487BC65" wp14:editId="165377BD">
                <wp:simplePos x="0" y="0"/>
                <wp:positionH relativeFrom="page">
                  <wp:posOffset>5305425</wp:posOffset>
                </wp:positionH>
                <wp:positionV relativeFrom="page">
                  <wp:posOffset>152401</wp:posOffset>
                </wp:positionV>
                <wp:extent cx="1245870" cy="323850"/>
                <wp:effectExtent l="0" t="0" r="1143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465" w:rsidRPr="001C0EA9" w:rsidRDefault="00162465" w:rsidP="001C0EA9">
                            <w:pPr>
                              <w:rPr>
                                <w:rFonts w:ascii="Times New Roman" w:hAnsi="Times New Roman" w:cs="Times New Roman"/>
                                <w:sz w:val="28"/>
                                <w:szCs w:val="28"/>
                                <w:u w:val="single"/>
                              </w:rPr>
                            </w:pPr>
                            <w:r w:rsidRPr="001C0EA9">
                              <w:rPr>
                                <w:rFonts w:ascii="Times New Roman" w:hAnsi="Times New Roman" w:cs="Times New Roman"/>
                                <w:sz w:val="28"/>
                                <w:szCs w:val="28"/>
                                <w:u w:val="single"/>
                              </w:rPr>
                              <w:t xml:space="preserve"> №        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1" type="#_x0000_t202" style="position:absolute;margin-left:417.75pt;margin-top:12pt;width:98.1pt;height:2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xjwAIAALI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" o:allowincell="f" filled="f" stroked="f">
                <v:textbox inset="0,0,0,0">
                  <w:txbxContent>
                    <w:p w:rsidR="001C0EA9" w:rsidRPr="001C0EA9" w:rsidRDefault="001C0EA9" w:rsidP="001C0EA9">
                      <w:pPr>
                        <w:rPr>
                          <w:rFonts w:ascii="Times New Roman" w:hAnsi="Times New Roman" w:cs="Times New Roman"/>
                          <w:sz w:val="28"/>
                          <w:szCs w:val="28"/>
                          <w:u w:val="single"/>
                        </w:rPr>
                      </w:pPr>
                      <w:r w:rsidRPr="001C0EA9">
                        <w:rPr>
                          <w:rFonts w:ascii="Times New Roman" w:hAnsi="Times New Roman" w:cs="Times New Roman"/>
                          <w:sz w:val="28"/>
                          <w:szCs w:val="28"/>
                          <w:u w:val="single"/>
                        </w:rPr>
                        <w:t xml:space="preserve"> </w:t>
                      </w:r>
                      <w:r w:rsidRPr="001C0EA9">
                        <w:rPr>
                          <w:rFonts w:ascii="Times New Roman" w:hAnsi="Times New Roman" w:cs="Times New Roman"/>
                          <w:sz w:val="28"/>
                          <w:szCs w:val="28"/>
                          <w:u w:val="single"/>
                        </w:rPr>
                        <w:t>№</w:t>
                      </w:r>
                      <w:r w:rsidRPr="001C0EA9">
                        <w:rPr>
                          <w:rFonts w:ascii="Times New Roman" w:hAnsi="Times New Roman" w:cs="Times New Roman"/>
                          <w:sz w:val="28"/>
                          <w:szCs w:val="28"/>
                          <w:u w:val="single"/>
                        </w:rPr>
                        <w:t xml:space="preserve">        67</w:t>
                      </w: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0" allowOverlap="1" wp14:anchorId="1B2549AE" wp14:editId="00885EA6">
                <wp:simplePos x="0" y="0"/>
                <wp:positionH relativeFrom="page">
                  <wp:posOffset>1609725</wp:posOffset>
                </wp:positionH>
                <wp:positionV relativeFrom="page">
                  <wp:posOffset>314325</wp:posOffset>
                </wp:positionV>
                <wp:extent cx="1245870" cy="371475"/>
                <wp:effectExtent l="0" t="0" r="11430" b="952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465" w:rsidRPr="001C0EA9" w:rsidRDefault="00162465" w:rsidP="001C0EA9">
                            <w:pPr>
                              <w:rPr>
                                <w:rFonts w:ascii="Times New Roman" w:hAnsi="Times New Roman" w:cs="Times New Roman"/>
                                <w:sz w:val="28"/>
                                <w:szCs w:val="28"/>
                                <w:u w:val="single"/>
                              </w:rPr>
                            </w:pPr>
                            <w:r w:rsidRPr="001C0EA9">
                              <w:rPr>
                                <w:u w:val="single"/>
                              </w:rPr>
                              <w:t xml:space="preserve">      </w:t>
                            </w:r>
                            <w:r w:rsidRPr="001C0EA9">
                              <w:rPr>
                                <w:rFonts w:ascii="Times New Roman" w:hAnsi="Times New Roman" w:cs="Times New Roman"/>
                                <w:sz w:val="28"/>
                                <w:szCs w:val="28"/>
                                <w:u w:val="single"/>
                              </w:rPr>
                              <w:t>16.10.2014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2" type="#_x0000_t202" style="position:absolute;margin-left:126.75pt;margin-top:24.75pt;width:98.1pt;height:29.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" o:allowincell="f" filled="f" stroked="f">
                <v:textbox inset="0,0,0,0">
                  <w:txbxContent>
                    <w:p w:rsidR="001C0EA9" w:rsidRPr="001C0EA9" w:rsidRDefault="001C0EA9" w:rsidP="001C0EA9">
                      <w:pPr>
                        <w:rPr>
                          <w:rFonts w:ascii="Times New Roman" w:hAnsi="Times New Roman" w:cs="Times New Roman"/>
                          <w:sz w:val="28"/>
                          <w:szCs w:val="28"/>
                          <w:u w:val="single"/>
                        </w:rPr>
                      </w:pPr>
                      <w:r w:rsidRPr="001C0EA9">
                        <w:rPr>
                          <w:u w:val="single"/>
                        </w:rPr>
                        <w:t xml:space="preserve">      </w:t>
                      </w:r>
                      <w:r w:rsidRPr="001C0EA9">
                        <w:rPr>
                          <w:rFonts w:ascii="Times New Roman" w:hAnsi="Times New Roman" w:cs="Times New Roman"/>
                          <w:sz w:val="28"/>
                          <w:szCs w:val="28"/>
                          <w:u w:val="single"/>
                        </w:rPr>
                        <w:t>16.10.2014</w:t>
                      </w:r>
                    </w:p>
                  </w:txbxContent>
                </v:textbox>
                <w10:wrap anchorx="page" anchory="page"/>
              </v:shape>
            </w:pict>
          </mc:Fallback>
        </mc:AlternateContent>
      </w:r>
      <w:r w:rsidRPr="001C0EA9">
        <w:rPr>
          <w:rFonts w:ascii="Times New Roman" w:eastAsia="Times New Roman" w:hAnsi="Times New Roman" w:cs="Times New Roman"/>
          <w:b/>
          <w:sz w:val="28"/>
          <w:szCs w:val="28"/>
          <w:lang w:eastAsia="ru-RU"/>
        </w:rPr>
        <w:t xml:space="preserve">О предоставлении льгот по </w:t>
      </w:r>
      <w:r w:rsidRPr="001C0EA9">
        <w:rPr>
          <w:rFonts w:ascii="Times New Roman" w:eastAsia="Times New Roman" w:hAnsi="Times New Roman" w:cs="Times New Roman"/>
          <w:b/>
          <w:sz w:val="28"/>
          <w:szCs w:val="28"/>
          <w:lang w:eastAsia="ru-RU"/>
        </w:rPr>
        <w:br/>
        <w:t>земельному налогу на 2015  год</w:t>
      </w:r>
      <w:r w:rsidRPr="001C0EA9">
        <w:rPr>
          <w:rFonts w:ascii="Times New Roman" w:eastAsia="Times New Roman" w:hAnsi="Times New Roman" w:cs="Times New Roman"/>
          <w:b/>
          <w:sz w:val="28"/>
          <w:szCs w:val="28"/>
          <w:lang w:eastAsia="ru-RU"/>
        </w:rPr>
        <w:br/>
      </w:r>
    </w:p>
    <w:p w:rsidR="001C0EA9" w:rsidRPr="001C0EA9" w:rsidRDefault="001C0EA9" w:rsidP="001C0EA9">
      <w:pPr>
        <w:spacing w:after="0" w:line="240" w:lineRule="auto"/>
        <w:ind w:firstLine="708"/>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В соответствии с</w:t>
      </w:r>
      <w:r w:rsidRPr="001C0EA9">
        <w:rPr>
          <w:rFonts w:ascii="Times New Roman" w:eastAsia="Times New Roman" w:hAnsi="Times New Roman" w:cs="Times New Roman"/>
          <w:sz w:val="24"/>
          <w:szCs w:val="24"/>
          <w:lang w:eastAsia="ru-RU"/>
        </w:rPr>
        <w:t xml:space="preserve"> </w:t>
      </w:r>
      <w:r w:rsidRPr="001C0EA9">
        <w:rPr>
          <w:rFonts w:ascii="Times New Roman" w:eastAsia="Times New Roman" w:hAnsi="Times New Roman" w:cs="Times New Roman"/>
          <w:sz w:val="28"/>
          <w:szCs w:val="28"/>
          <w:lang w:eastAsia="ru-RU"/>
        </w:rPr>
        <w:t>Федеральным законом от 06.10.2003 № 131 «Об общих принципах организации местного самоуправления в Российской Федерации», пунктом 2 статьи 387 Налогового кодекса РФ (части второй), с пунктом 3 статьи 22 Устава муниципального  образования «</w:t>
      </w:r>
      <w:proofErr w:type="spellStart"/>
      <w:r w:rsidRPr="001C0EA9">
        <w:rPr>
          <w:rFonts w:ascii="Times New Roman" w:eastAsia="Times New Roman" w:hAnsi="Times New Roman" w:cs="Times New Roman"/>
          <w:sz w:val="28"/>
          <w:szCs w:val="28"/>
          <w:lang w:eastAsia="ru-RU"/>
        </w:rPr>
        <w:t>Лобановское</w:t>
      </w:r>
      <w:proofErr w:type="spellEnd"/>
      <w:r w:rsidRPr="001C0EA9">
        <w:rPr>
          <w:rFonts w:ascii="Times New Roman" w:eastAsia="Times New Roman" w:hAnsi="Times New Roman" w:cs="Times New Roman"/>
          <w:sz w:val="28"/>
          <w:szCs w:val="28"/>
          <w:lang w:eastAsia="ru-RU"/>
        </w:rPr>
        <w:t xml:space="preserve"> сельское поселение», в связи с оказанием социально значимых услуг населению поселения  </w:t>
      </w:r>
    </w:p>
    <w:p w:rsidR="001C0EA9" w:rsidRPr="001C0EA9" w:rsidRDefault="001C0EA9" w:rsidP="001C0EA9">
      <w:pPr>
        <w:spacing w:after="0" w:line="240" w:lineRule="auto"/>
        <w:ind w:firstLine="708"/>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br/>
        <w:t xml:space="preserve">          Совет депутатов РЕШАЕТ:                                                                          </w:t>
      </w:r>
    </w:p>
    <w:p w:rsidR="001C0EA9" w:rsidRPr="001C0EA9" w:rsidRDefault="001C0EA9" w:rsidP="001C0EA9">
      <w:pPr>
        <w:spacing w:after="0" w:line="240" w:lineRule="auto"/>
        <w:ind w:firstLine="708"/>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1. </w:t>
      </w:r>
      <w:proofErr w:type="gramStart"/>
      <w:r w:rsidRPr="001C0EA9">
        <w:rPr>
          <w:rFonts w:ascii="Times New Roman" w:eastAsia="Times New Roman" w:hAnsi="Times New Roman" w:cs="Times New Roman"/>
          <w:sz w:val="28"/>
          <w:szCs w:val="28"/>
          <w:lang w:eastAsia="ru-RU"/>
        </w:rPr>
        <w:t>Предоставить на 2015 год льготы по уплате земельного налога организациям, учреждениям, хозяйствующим субъектам, осуществляющим деятельность в сфере образования, здравоохранения, культуры, физической культуры и спорта,  – в отношении земельных участков, принадлежащих им на праве собственности или праве постоянного (бессрочного) пользования, расположенных на территории Лобановского сельского поселения, в размере 100 % налогооблагаемой базы.</w:t>
      </w:r>
      <w:proofErr w:type="gramEnd"/>
    </w:p>
    <w:p w:rsidR="001C0EA9" w:rsidRPr="001C0EA9" w:rsidRDefault="001C0EA9" w:rsidP="001C0EA9">
      <w:pPr>
        <w:spacing w:after="0" w:line="360" w:lineRule="exact"/>
        <w:ind w:firstLine="720"/>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2. Настоящее решение вступает в силу не ранее чем по истечении одного месяца со дня его опубликования в Бюллетене правовых актов муниципального образования «</w:t>
      </w:r>
      <w:proofErr w:type="spellStart"/>
      <w:r w:rsidRPr="001C0EA9">
        <w:rPr>
          <w:rFonts w:ascii="Times New Roman" w:eastAsia="Times New Roman" w:hAnsi="Times New Roman" w:cs="Times New Roman"/>
          <w:sz w:val="28"/>
          <w:szCs w:val="28"/>
          <w:lang w:eastAsia="ru-RU"/>
        </w:rPr>
        <w:t>Лобановское</w:t>
      </w:r>
      <w:proofErr w:type="spellEnd"/>
      <w:r w:rsidRPr="001C0EA9">
        <w:rPr>
          <w:rFonts w:ascii="Times New Roman" w:eastAsia="Times New Roman" w:hAnsi="Times New Roman" w:cs="Times New Roman"/>
          <w:sz w:val="28"/>
          <w:szCs w:val="28"/>
          <w:lang w:eastAsia="ru-RU"/>
        </w:rPr>
        <w:t xml:space="preserve"> сельское поселение.</w:t>
      </w:r>
    </w:p>
    <w:p w:rsidR="001C0EA9" w:rsidRPr="001C0EA9" w:rsidRDefault="001C0EA9" w:rsidP="001C0EA9">
      <w:pPr>
        <w:spacing w:after="0" w:line="360" w:lineRule="exact"/>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          3. Направить настоящее решение в организации, учреждения, хозяйствующие субъекты, осуществляющие деятельность в сфере образования, здравоохранения и культуры, физической культуры и спорта.</w:t>
      </w:r>
    </w:p>
    <w:p w:rsidR="001C0EA9" w:rsidRPr="001C0EA9" w:rsidRDefault="001C0EA9" w:rsidP="001C0EA9">
      <w:pPr>
        <w:spacing w:after="0" w:line="360" w:lineRule="exact"/>
        <w:jc w:val="both"/>
        <w:rPr>
          <w:rFonts w:ascii="Times New Roman" w:eastAsia="Times New Roman" w:hAnsi="Times New Roman" w:cs="Times New Roman"/>
          <w:sz w:val="28"/>
          <w:szCs w:val="28"/>
          <w:lang w:eastAsia="ru-RU"/>
        </w:rPr>
      </w:pPr>
    </w:p>
    <w:p w:rsidR="001C0EA9" w:rsidRPr="001C0EA9" w:rsidRDefault="001C0EA9" w:rsidP="001C0EA9">
      <w:pPr>
        <w:spacing w:after="0" w:line="360" w:lineRule="exact"/>
        <w:ind w:firstLine="720"/>
        <w:jc w:val="both"/>
        <w:rPr>
          <w:rFonts w:ascii="Times New Roman" w:eastAsia="Times New Roman" w:hAnsi="Times New Roman" w:cs="Times New Roman"/>
          <w:sz w:val="28"/>
          <w:szCs w:val="28"/>
          <w:lang w:eastAsia="ru-RU"/>
        </w:rPr>
      </w:pP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И. п. главы поселения - </w:t>
      </w:r>
    </w:p>
    <w:p w:rsidR="001C0EA9" w:rsidRDefault="00B52183"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77696" behindDoc="1" locked="0" layoutInCell="1" allowOverlap="1" wp14:anchorId="34A511A3" wp14:editId="3BA26512">
            <wp:simplePos x="0" y="0"/>
            <wp:positionH relativeFrom="column">
              <wp:posOffset>2693670</wp:posOffset>
            </wp:positionH>
            <wp:positionV relativeFrom="paragraph">
              <wp:posOffset>125095</wp:posOffset>
            </wp:positionV>
            <wp:extent cx="800100" cy="1028700"/>
            <wp:effectExtent l="0" t="0" r="0" b="0"/>
            <wp:wrapNone/>
            <wp:docPr id="30" name="Рисунок 3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езымянный"/>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EA9" w:rsidRPr="001C0EA9">
        <w:rPr>
          <w:rFonts w:ascii="Times New Roman" w:eastAsia="Times New Roman" w:hAnsi="Times New Roman" w:cs="Times New Roman"/>
          <w:sz w:val="28"/>
          <w:szCs w:val="28"/>
          <w:lang w:eastAsia="ru-RU"/>
        </w:rPr>
        <w:t xml:space="preserve">Заместитель председателя Совета депутатов                                  </w:t>
      </w:r>
      <w:r w:rsidR="001C0EA9">
        <w:rPr>
          <w:rFonts w:ascii="Times New Roman" w:eastAsia="Times New Roman" w:hAnsi="Times New Roman" w:cs="Times New Roman"/>
          <w:sz w:val="28"/>
          <w:szCs w:val="28"/>
          <w:lang w:eastAsia="ru-RU"/>
        </w:rPr>
        <w:t xml:space="preserve">   </w:t>
      </w:r>
      <w:r w:rsidR="001C0EA9" w:rsidRPr="001C0EA9">
        <w:rPr>
          <w:rFonts w:ascii="Times New Roman" w:eastAsia="Times New Roman" w:hAnsi="Times New Roman" w:cs="Times New Roman"/>
          <w:sz w:val="28"/>
          <w:szCs w:val="28"/>
          <w:lang w:eastAsia="ru-RU"/>
        </w:rPr>
        <w:t xml:space="preserve"> </w:t>
      </w:r>
      <w:r w:rsidR="001C0EA9">
        <w:rPr>
          <w:rFonts w:ascii="Times New Roman" w:eastAsia="Times New Roman" w:hAnsi="Times New Roman" w:cs="Times New Roman"/>
          <w:sz w:val="28"/>
          <w:szCs w:val="28"/>
          <w:lang w:eastAsia="ru-RU"/>
        </w:rPr>
        <w:t xml:space="preserve">  </w:t>
      </w:r>
      <w:r w:rsidR="001C0EA9" w:rsidRPr="001C0EA9">
        <w:rPr>
          <w:rFonts w:ascii="Times New Roman" w:eastAsia="Times New Roman" w:hAnsi="Times New Roman" w:cs="Times New Roman"/>
          <w:sz w:val="28"/>
          <w:szCs w:val="28"/>
          <w:lang w:eastAsia="ru-RU"/>
        </w:rPr>
        <w:t xml:space="preserve">   А. Е. Вяткин</w:t>
      </w:r>
    </w:p>
    <w:p w:rsid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0EA9" w:rsidRPr="001C0EA9" w:rsidRDefault="001C0EA9" w:rsidP="001C0EA9">
      <w:pPr>
        <w:suppressAutoHyphens/>
        <w:spacing w:after="480" w:line="240" w:lineRule="exact"/>
        <w:rPr>
          <w:rFonts w:ascii="Times New Roman" w:eastAsia="Times New Roman" w:hAnsi="Times New Roman" w:cs="Times New Roman"/>
          <w:b/>
          <w:sz w:val="28"/>
          <w:szCs w:val="28"/>
          <w:lang w:eastAsia="ru-RU"/>
        </w:rPr>
      </w:pPr>
    </w:p>
    <w:p w:rsidR="001C0EA9" w:rsidRPr="001C0EA9" w:rsidRDefault="001C0EA9" w:rsidP="001C0EA9">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94C63AD" wp14:editId="4298B49F">
                <wp:simplePos x="0" y="0"/>
                <wp:positionH relativeFrom="column">
                  <wp:posOffset>226695</wp:posOffset>
                </wp:positionH>
                <wp:positionV relativeFrom="paragraph">
                  <wp:posOffset>114300</wp:posOffset>
                </wp:positionV>
                <wp:extent cx="5344795" cy="800100"/>
                <wp:effectExtent l="1905" t="0" r="0" b="381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62465" w:rsidRPr="001C0EA9" w:rsidRDefault="00162465" w:rsidP="001C0EA9">
                            <w:pPr>
                              <w:spacing w:line="360" w:lineRule="atLeast"/>
                              <w:jc w:val="center"/>
                              <w:rPr>
                                <w:rFonts w:ascii="Times New Roman" w:hAnsi="Times New Roman" w:cs="Times New Roman"/>
                                <w:b/>
                                <w:sz w:val="28"/>
                                <w:szCs w:val="28"/>
                              </w:rPr>
                            </w:pPr>
                            <w:r w:rsidRPr="001C0EA9">
                              <w:rPr>
                                <w:rFonts w:ascii="Times New Roman" w:hAnsi="Times New Roman" w:cs="Times New Roman"/>
                                <w:b/>
                                <w:sz w:val="28"/>
                                <w:szCs w:val="28"/>
                              </w:rPr>
                              <w:t>СОВЕТ ДЕПУТАТОВ ЛОБАНОВСКОГО</w:t>
                            </w:r>
                            <w:r w:rsidRPr="001C0EA9">
                              <w:rPr>
                                <w:rFonts w:ascii="Times New Roman" w:hAnsi="Times New Roman" w:cs="Times New Roman"/>
                                <w:b/>
                                <w:sz w:val="28"/>
                                <w:szCs w:val="28"/>
                              </w:rPr>
                              <w:br/>
                              <w:t>СЕЛЬСКОГО ПОСЕЛЕНИЯ</w:t>
                            </w:r>
                            <w:r w:rsidRPr="001C0EA9">
                              <w:rPr>
                                <w:rFonts w:ascii="Times New Roman" w:hAnsi="Times New Roman" w:cs="Times New Roman"/>
                                <w:b/>
                                <w:sz w:val="28"/>
                                <w:szCs w:val="28"/>
                              </w:rPr>
                              <w:br/>
                              <w:t>РЕШЕНИЕ</w:t>
                            </w:r>
                          </w:p>
                          <w:p w:rsidR="00162465" w:rsidRPr="00B50A35" w:rsidRDefault="00162465" w:rsidP="001C0EA9">
                            <w:pPr>
                              <w:spacing w:line="360" w:lineRule="atLeast"/>
                              <w:jc w:val="center"/>
                              <w:rPr>
                                <w:b/>
                                <w:sz w:val="28"/>
                                <w:szCs w:val="28"/>
                              </w:rPr>
                            </w:pPr>
                          </w:p>
                          <w:p w:rsidR="00162465" w:rsidRDefault="00162465" w:rsidP="001C0EA9">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3" type="#_x0000_t202" style="position:absolute;left:0;text-align:left;margin-left:17.85pt;margin-top:9pt;width:420.8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D76Ay5jwIAABgFAAAOAAAAAAAAAAAAAAAAAC4CAABkcnMvZTJvRG9jLnhtbFBL&#10;AQItABQABgAIAAAAIQBCs8pA4AAAAAkBAAAPAAAAAAAAAAAAAAAAAOkEAABkcnMvZG93bnJldi54&#10;bWxQSwUGAAAAAAQABADzAAAA9gUAAAAA&#10;" stroked="f" strokecolor="white">
                <v:textbox>
                  <w:txbxContent>
                    <w:p w:rsidR="001C0EA9" w:rsidRPr="001C0EA9" w:rsidRDefault="001C0EA9" w:rsidP="001C0EA9">
                      <w:pPr>
                        <w:spacing w:line="360" w:lineRule="atLeast"/>
                        <w:jc w:val="center"/>
                        <w:rPr>
                          <w:rFonts w:ascii="Times New Roman" w:hAnsi="Times New Roman" w:cs="Times New Roman"/>
                          <w:b/>
                          <w:sz w:val="28"/>
                          <w:szCs w:val="28"/>
                        </w:rPr>
                      </w:pPr>
                      <w:r w:rsidRPr="001C0EA9">
                        <w:rPr>
                          <w:rFonts w:ascii="Times New Roman" w:hAnsi="Times New Roman" w:cs="Times New Roman"/>
                          <w:b/>
                          <w:sz w:val="28"/>
                          <w:szCs w:val="28"/>
                        </w:rPr>
                        <w:t>СОВЕТ ДЕПУТАТОВ ЛОБАНОВСКОГО</w:t>
                      </w:r>
                      <w:r w:rsidRPr="001C0EA9">
                        <w:rPr>
                          <w:rFonts w:ascii="Times New Roman" w:hAnsi="Times New Roman" w:cs="Times New Roman"/>
                          <w:b/>
                          <w:sz w:val="28"/>
                          <w:szCs w:val="28"/>
                        </w:rPr>
                        <w:br/>
                        <w:t>СЕЛЬСКОГО ПОСЕЛЕНИЯ</w:t>
                      </w:r>
                      <w:r w:rsidRPr="001C0EA9">
                        <w:rPr>
                          <w:rFonts w:ascii="Times New Roman" w:hAnsi="Times New Roman" w:cs="Times New Roman"/>
                          <w:b/>
                          <w:sz w:val="28"/>
                          <w:szCs w:val="28"/>
                        </w:rPr>
                        <w:br/>
                        <w:t>РЕШЕНИЕ</w:t>
                      </w:r>
                    </w:p>
                    <w:p w:rsidR="001C0EA9" w:rsidRPr="00B50A35" w:rsidRDefault="001C0EA9" w:rsidP="001C0EA9">
                      <w:pPr>
                        <w:spacing w:line="360" w:lineRule="atLeast"/>
                        <w:jc w:val="center"/>
                        <w:rPr>
                          <w:b/>
                          <w:sz w:val="28"/>
                          <w:szCs w:val="28"/>
                        </w:rPr>
                      </w:pPr>
                    </w:p>
                    <w:p w:rsidR="001C0EA9" w:rsidRDefault="001C0EA9" w:rsidP="001C0EA9">
                      <w:pPr>
                        <w:spacing w:line="360" w:lineRule="atLeast"/>
                        <w:jc w:val="center"/>
                        <w:rPr>
                          <w:b/>
                          <w:sz w:val="28"/>
                          <w:szCs w:val="28"/>
                        </w:rPr>
                      </w:pPr>
                    </w:p>
                  </w:txbxContent>
                </v:textbox>
              </v:shape>
            </w:pict>
          </mc:Fallback>
        </mc:AlternateContent>
      </w:r>
    </w:p>
    <w:p w:rsidR="001C0EA9" w:rsidRPr="001C0EA9" w:rsidRDefault="001C0EA9" w:rsidP="001C0EA9">
      <w:pPr>
        <w:suppressAutoHyphens/>
        <w:spacing w:after="480" w:line="240" w:lineRule="exact"/>
        <w:rPr>
          <w:rFonts w:ascii="Times New Roman" w:eastAsia="Times New Roman" w:hAnsi="Times New Roman" w:cs="Times New Roman"/>
          <w:b/>
          <w:sz w:val="28"/>
          <w:szCs w:val="28"/>
          <w:lang w:eastAsia="ru-RU"/>
        </w:rPr>
      </w:pPr>
    </w:p>
    <w:p w:rsidR="001C0EA9" w:rsidRPr="001C0EA9" w:rsidRDefault="001C0EA9" w:rsidP="001C0EA9">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5648" behindDoc="0" locked="0" layoutInCell="1" allowOverlap="1" wp14:anchorId="625CD72A" wp14:editId="1EB75F0B">
                <wp:simplePos x="0" y="0"/>
                <wp:positionH relativeFrom="page">
                  <wp:posOffset>5162550</wp:posOffset>
                </wp:positionH>
                <wp:positionV relativeFrom="page">
                  <wp:posOffset>8324850</wp:posOffset>
                </wp:positionV>
                <wp:extent cx="1971675" cy="466725"/>
                <wp:effectExtent l="0" t="0" r="9525" b="952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465" w:rsidRPr="001C0EA9" w:rsidRDefault="00162465" w:rsidP="001C0EA9">
                            <w:pPr>
                              <w:pStyle w:val="a5"/>
                              <w:rPr>
                                <w:rFonts w:ascii="Times New Roman" w:hAnsi="Times New Roman" w:cs="Times New Roman"/>
                                <w:sz w:val="28"/>
                                <w:szCs w:val="28"/>
                              </w:rPr>
                            </w:pPr>
                            <w:r>
                              <w:rPr>
                                <w:rFonts w:ascii="Times New Roman" w:hAnsi="Times New Roman" w:cs="Times New Roman"/>
                                <w:sz w:val="28"/>
                                <w:szCs w:val="28"/>
                              </w:rPr>
                              <w:t xml:space="preserve">    </w:t>
                            </w:r>
                            <w:r w:rsidRPr="001C0EA9">
                              <w:rPr>
                                <w:rFonts w:ascii="Times New Roman" w:hAnsi="Times New Roman" w:cs="Times New Roman"/>
                                <w:sz w:val="28"/>
                                <w:szCs w:val="28"/>
                              </w:rPr>
                              <w:t xml:space="preserve">№         68  </w:t>
                            </w:r>
                          </w:p>
                          <w:p w:rsidR="00162465" w:rsidRPr="001747CD" w:rsidRDefault="00162465" w:rsidP="001C0EA9">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4" type="#_x0000_t202" style="position:absolute;margin-left:406.5pt;margin-top:655.5pt;width:155.25pt;height:36.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" filled="f" stroked="f">
                <v:textbox inset="0,0,0,0">
                  <w:txbxContent>
                    <w:p w:rsidR="001C0EA9" w:rsidRPr="001C0EA9" w:rsidRDefault="001C0EA9" w:rsidP="001C0EA9">
                      <w:pPr>
                        <w:pStyle w:val="a5"/>
                        <w:rPr>
                          <w:rFonts w:ascii="Times New Roman" w:hAnsi="Times New Roman" w:cs="Times New Roman"/>
                          <w:sz w:val="28"/>
                          <w:szCs w:val="28"/>
                        </w:rPr>
                      </w:pPr>
                      <w:r>
                        <w:rPr>
                          <w:rFonts w:ascii="Times New Roman" w:hAnsi="Times New Roman" w:cs="Times New Roman"/>
                          <w:sz w:val="28"/>
                          <w:szCs w:val="28"/>
                        </w:rPr>
                        <w:t xml:space="preserve">    </w:t>
                      </w:r>
                      <w:r w:rsidRPr="001C0EA9">
                        <w:rPr>
                          <w:rFonts w:ascii="Times New Roman" w:hAnsi="Times New Roman" w:cs="Times New Roman"/>
                          <w:sz w:val="28"/>
                          <w:szCs w:val="28"/>
                        </w:rPr>
                        <w:t xml:space="preserve">№         68  </w:t>
                      </w:r>
                    </w:p>
                    <w:p w:rsidR="001C0EA9" w:rsidRPr="001747CD" w:rsidRDefault="001C0EA9" w:rsidP="001C0EA9">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4624" behindDoc="0" locked="0" layoutInCell="1" allowOverlap="1" wp14:anchorId="3A2CAE05" wp14:editId="5F1CC65D">
                <wp:simplePos x="0" y="0"/>
                <wp:positionH relativeFrom="page">
                  <wp:posOffset>600076</wp:posOffset>
                </wp:positionH>
                <wp:positionV relativeFrom="page">
                  <wp:posOffset>8324850</wp:posOffset>
                </wp:positionV>
                <wp:extent cx="1836420" cy="323850"/>
                <wp:effectExtent l="0" t="0" r="1143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465" w:rsidRPr="00B52183" w:rsidRDefault="00162465" w:rsidP="001C0EA9">
                            <w:pPr>
                              <w:rPr>
                                <w:rFonts w:ascii="Times New Roman" w:hAnsi="Times New Roman" w:cs="Times New Roman"/>
                                <w:sz w:val="28"/>
                                <w:szCs w:val="28"/>
                              </w:rPr>
                            </w:pPr>
                            <w:r>
                              <w:rPr>
                                <w:sz w:val="28"/>
                                <w:szCs w:val="28"/>
                              </w:rPr>
                              <w:t xml:space="preserve">       </w:t>
                            </w:r>
                            <w:r w:rsidRPr="00B52183">
                              <w:rPr>
                                <w:rFonts w:ascii="Times New Roman" w:hAnsi="Times New Roman" w:cs="Times New Roman"/>
                                <w:sz w:val="28"/>
                                <w:szCs w:val="28"/>
                              </w:rPr>
                              <w:t>16.10.2014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5" type="#_x0000_t202" style="position:absolute;margin-left:47.25pt;margin-top:655.5pt;width:144.6pt;height:2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" filled="f" stroked="f">
                <v:textbox inset="0,0,0,0">
                  <w:txbxContent>
                    <w:p w:rsidR="001C0EA9" w:rsidRPr="00B52183" w:rsidRDefault="001C0EA9" w:rsidP="001C0EA9">
                      <w:pPr>
                        <w:rPr>
                          <w:rFonts w:ascii="Times New Roman" w:hAnsi="Times New Roman" w:cs="Times New Roman"/>
                          <w:sz w:val="28"/>
                          <w:szCs w:val="28"/>
                        </w:rPr>
                      </w:pPr>
                      <w:r>
                        <w:rPr>
                          <w:sz w:val="28"/>
                          <w:szCs w:val="28"/>
                        </w:rPr>
                        <w:t xml:space="preserve">       </w:t>
                      </w:r>
                      <w:r w:rsidRPr="00B52183">
                        <w:rPr>
                          <w:rFonts w:ascii="Times New Roman" w:hAnsi="Times New Roman" w:cs="Times New Roman"/>
                          <w:sz w:val="28"/>
                          <w:szCs w:val="28"/>
                        </w:rPr>
                        <w:t>1</w:t>
                      </w:r>
                      <w:r w:rsidRPr="00B52183">
                        <w:rPr>
                          <w:rFonts w:ascii="Times New Roman" w:hAnsi="Times New Roman" w:cs="Times New Roman"/>
                          <w:sz w:val="28"/>
                          <w:szCs w:val="28"/>
                        </w:rPr>
                        <w:t>6.10.2014</w:t>
                      </w:r>
                    </w:p>
                  </w:txbxContent>
                </v:textbox>
                <w10:wrap anchorx="page" anchory="page"/>
              </v:shape>
            </w:pict>
          </mc:Fallback>
        </mc:AlternateContent>
      </w:r>
    </w:p>
    <w:p w:rsidR="001C0EA9" w:rsidRPr="001C0EA9" w:rsidRDefault="001C0EA9" w:rsidP="001C0EA9">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4686300</wp:posOffset>
                </wp:positionH>
                <wp:positionV relativeFrom="paragraph">
                  <wp:posOffset>0</wp:posOffset>
                </wp:positionV>
                <wp:extent cx="1028700" cy="0"/>
                <wp:effectExtent l="13335" t="5715" r="5715" b="1333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2ZTwIAAFo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LYv&#10;DZl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0</wp:posOffset>
                </wp:positionV>
                <wp:extent cx="1257300" cy="0"/>
                <wp:effectExtent l="13335" t="5715" r="5715" b="1333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"/>
            </w:pict>
          </mc:Fallback>
        </mc:AlternateContent>
      </w:r>
    </w:p>
    <w:p w:rsidR="001C0EA9" w:rsidRPr="001C0EA9" w:rsidRDefault="001C0EA9" w:rsidP="001C0EA9">
      <w:pPr>
        <w:suppressAutoHyphens/>
        <w:spacing w:after="0" w:line="240" w:lineRule="exact"/>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w:t>
      </w:r>
    </w:p>
    <w:p w:rsidR="001C0EA9" w:rsidRPr="001C0EA9" w:rsidRDefault="001C0EA9" w:rsidP="001C0EA9">
      <w:pPr>
        <w:spacing w:after="0" w:line="240" w:lineRule="auto"/>
        <w:rPr>
          <w:rFonts w:ascii="Times New Roman" w:eastAsia="Times New Roman" w:hAnsi="Times New Roman" w:cs="Times New Roman"/>
          <w:b/>
          <w:sz w:val="28"/>
          <w:szCs w:val="28"/>
          <w:lang w:eastAsia="ru-RU"/>
        </w:rPr>
      </w:pPr>
      <w:r w:rsidRPr="001C0EA9">
        <w:rPr>
          <w:rFonts w:ascii="Times New Roman" w:eastAsia="Times New Roman" w:hAnsi="Times New Roman" w:cs="Times New Roman"/>
          <w:b/>
          <w:sz w:val="28"/>
          <w:szCs w:val="28"/>
          <w:lang w:eastAsia="ru-RU"/>
        </w:rPr>
        <w:t xml:space="preserve">О проекте решения Совета депутатов </w:t>
      </w:r>
    </w:p>
    <w:p w:rsidR="001C0EA9" w:rsidRPr="001C0EA9" w:rsidRDefault="001C0EA9" w:rsidP="001C0EA9">
      <w:pPr>
        <w:spacing w:after="0" w:line="240" w:lineRule="auto"/>
        <w:rPr>
          <w:rFonts w:ascii="Times New Roman" w:eastAsia="Times New Roman" w:hAnsi="Times New Roman" w:cs="Times New Roman"/>
          <w:b/>
          <w:sz w:val="28"/>
          <w:szCs w:val="28"/>
          <w:lang w:eastAsia="ru-RU"/>
        </w:rPr>
      </w:pPr>
      <w:r w:rsidRPr="001C0EA9">
        <w:rPr>
          <w:rFonts w:ascii="Times New Roman" w:eastAsia="Times New Roman" w:hAnsi="Times New Roman" w:cs="Times New Roman"/>
          <w:b/>
          <w:sz w:val="28"/>
          <w:szCs w:val="28"/>
          <w:lang w:eastAsia="ru-RU"/>
        </w:rPr>
        <w:t xml:space="preserve">«О внесении изменений в Устав </w:t>
      </w:r>
    </w:p>
    <w:p w:rsidR="001C0EA9" w:rsidRPr="001C0EA9" w:rsidRDefault="001C0EA9" w:rsidP="001C0EA9">
      <w:pPr>
        <w:spacing w:after="0" w:line="240" w:lineRule="auto"/>
        <w:rPr>
          <w:rFonts w:ascii="Times New Roman" w:eastAsia="Times New Roman" w:hAnsi="Times New Roman" w:cs="Times New Roman"/>
          <w:b/>
          <w:sz w:val="28"/>
          <w:szCs w:val="28"/>
          <w:lang w:eastAsia="ru-RU"/>
        </w:rPr>
      </w:pPr>
      <w:r w:rsidRPr="001C0EA9">
        <w:rPr>
          <w:rFonts w:ascii="Times New Roman" w:eastAsia="Times New Roman" w:hAnsi="Times New Roman" w:cs="Times New Roman"/>
          <w:b/>
          <w:sz w:val="28"/>
          <w:szCs w:val="28"/>
          <w:lang w:eastAsia="ru-RU"/>
        </w:rPr>
        <w:t xml:space="preserve">муниципального образования </w:t>
      </w:r>
    </w:p>
    <w:p w:rsidR="001C0EA9" w:rsidRPr="001C0EA9" w:rsidRDefault="001C0EA9" w:rsidP="001C0EA9">
      <w:pPr>
        <w:spacing w:after="0" w:line="240" w:lineRule="auto"/>
        <w:rPr>
          <w:rFonts w:ascii="Times New Roman" w:eastAsia="Times New Roman" w:hAnsi="Times New Roman" w:cs="Times New Roman"/>
          <w:b/>
          <w:sz w:val="28"/>
          <w:szCs w:val="28"/>
          <w:lang w:eastAsia="ru-RU"/>
        </w:rPr>
      </w:pPr>
      <w:r w:rsidRPr="001C0EA9">
        <w:rPr>
          <w:rFonts w:ascii="Times New Roman" w:eastAsia="Times New Roman" w:hAnsi="Times New Roman" w:cs="Times New Roman"/>
          <w:b/>
          <w:sz w:val="28"/>
          <w:szCs w:val="28"/>
          <w:lang w:eastAsia="ru-RU"/>
        </w:rPr>
        <w:t>«</w:t>
      </w:r>
      <w:proofErr w:type="spellStart"/>
      <w:r w:rsidRPr="001C0EA9">
        <w:rPr>
          <w:rFonts w:ascii="Times New Roman" w:eastAsia="Times New Roman" w:hAnsi="Times New Roman" w:cs="Times New Roman"/>
          <w:b/>
          <w:sz w:val="28"/>
          <w:szCs w:val="28"/>
          <w:lang w:eastAsia="ru-RU"/>
        </w:rPr>
        <w:t>Лобановское</w:t>
      </w:r>
      <w:proofErr w:type="spellEnd"/>
      <w:r w:rsidRPr="001C0EA9">
        <w:rPr>
          <w:rFonts w:ascii="Times New Roman" w:eastAsia="Times New Roman" w:hAnsi="Times New Roman" w:cs="Times New Roman"/>
          <w:b/>
          <w:sz w:val="28"/>
          <w:szCs w:val="28"/>
          <w:lang w:eastAsia="ru-RU"/>
        </w:rPr>
        <w:t xml:space="preserve"> сельское поселение»,</w:t>
      </w:r>
    </w:p>
    <w:p w:rsidR="001C0EA9" w:rsidRPr="001C0EA9" w:rsidRDefault="001C0EA9" w:rsidP="001C0EA9">
      <w:pPr>
        <w:spacing w:after="0" w:line="240" w:lineRule="auto"/>
        <w:rPr>
          <w:rFonts w:ascii="Times New Roman" w:eastAsia="Times New Roman" w:hAnsi="Times New Roman" w:cs="Times New Roman"/>
          <w:b/>
          <w:sz w:val="28"/>
          <w:szCs w:val="28"/>
          <w:lang w:eastAsia="ru-RU"/>
        </w:rPr>
      </w:pPr>
      <w:r w:rsidRPr="001C0EA9">
        <w:rPr>
          <w:rFonts w:ascii="Times New Roman" w:eastAsia="Times New Roman" w:hAnsi="Times New Roman" w:cs="Times New Roman"/>
          <w:b/>
          <w:sz w:val="28"/>
          <w:szCs w:val="28"/>
          <w:lang w:eastAsia="ru-RU"/>
        </w:rPr>
        <w:t xml:space="preserve"> </w:t>
      </w:r>
      <w:proofErr w:type="gramStart"/>
      <w:r w:rsidRPr="001C0EA9">
        <w:rPr>
          <w:rFonts w:ascii="Times New Roman" w:eastAsia="Times New Roman" w:hAnsi="Times New Roman" w:cs="Times New Roman"/>
          <w:b/>
          <w:sz w:val="28"/>
          <w:szCs w:val="28"/>
          <w:lang w:eastAsia="ru-RU"/>
        </w:rPr>
        <w:t>утвержденный</w:t>
      </w:r>
      <w:proofErr w:type="gramEnd"/>
      <w:r w:rsidRPr="001C0EA9">
        <w:rPr>
          <w:rFonts w:ascii="Times New Roman" w:eastAsia="Times New Roman" w:hAnsi="Times New Roman" w:cs="Times New Roman"/>
          <w:b/>
          <w:sz w:val="28"/>
          <w:szCs w:val="28"/>
          <w:lang w:eastAsia="ru-RU"/>
        </w:rPr>
        <w:t xml:space="preserve"> решением Совета депутатов </w:t>
      </w:r>
    </w:p>
    <w:p w:rsidR="001C0EA9" w:rsidRPr="001C0EA9" w:rsidRDefault="001C0EA9" w:rsidP="001C0EA9">
      <w:pPr>
        <w:spacing w:after="0" w:line="240" w:lineRule="auto"/>
        <w:rPr>
          <w:rFonts w:ascii="Times New Roman" w:eastAsia="Times New Roman" w:hAnsi="Times New Roman" w:cs="Times New Roman"/>
          <w:b/>
          <w:sz w:val="28"/>
          <w:szCs w:val="28"/>
          <w:lang w:eastAsia="ru-RU"/>
        </w:rPr>
      </w:pPr>
      <w:r w:rsidRPr="001C0EA9">
        <w:rPr>
          <w:rFonts w:ascii="Times New Roman" w:eastAsia="Times New Roman" w:hAnsi="Times New Roman" w:cs="Times New Roman"/>
          <w:b/>
          <w:sz w:val="28"/>
          <w:szCs w:val="28"/>
          <w:lang w:eastAsia="ru-RU"/>
        </w:rPr>
        <w:lastRenderedPageBreak/>
        <w:t>от 12.11.2013 № 23 (первое чтение)</w:t>
      </w:r>
    </w:p>
    <w:p w:rsidR="001C0EA9" w:rsidRPr="001C0EA9" w:rsidRDefault="001C0EA9" w:rsidP="001C0EA9">
      <w:pPr>
        <w:spacing w:after="0" w:line="240" w:lineRule="auto"/>
        <w:ind w:firstLine="708"/>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4"/>
          <w:szCs w:val="24"/>
          <w:lang w:eastAsia="ru-RU"/>
        </w:rPr>
        <w:br/>
        <w:t xml:space="preserve">          </w:t>
      </w:r>
      <w:r w:rsidRPr="001C0EA9">
        <w:rPr>
          <w:rFonts w:ascii="Times New Roman" w:eastAsia="Times New Roman" w:hAnsi="Times New Roman" w:cs="Times New Roman"/>
          <w:sz w:val="28"/>
          <w:szCs w:val="28"/>
          <w:lang w:eastAsia="ru-RU"/>
        </w:rPr>
        <w:t>В целях приведения Устава Лобановского сельского поселения в соответствии с действующим федеральным законодательством</w:t>
      </w:r>
    </w:p>
    <w:p w:rsidR="001C0EA9" w:rsidRPr="001C0EA9" w:rsidRDefault="001C0EA9" w:rsidP="001C0EA9">
      <w:pPr>
        <w:spacing w:after="0" w:line="240" w:lineRule="auto"/>
        <w:ind w:firstLine="708"/>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Совет депутатов РЕШАЕТ:</w:t>
      </w:r>
    </w:p>
    <w:p w:rsidR="001C0EA9" w:rsidRPr="001C0EA9" w:rsidRDefault="001C0EA9" w:rsidP="001C0EA9">
      <w:pPr>
        <w:spacing w:after="0" w:line="240" w:lineRule="auto"/>
        <w:ind w:firstLine="708"/>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1. Принять проект решения «О внесении изменений в Устав муниципального образования «</w:t>
      </w:r>
      <w:proofErr w:type="spellStart"/>
      <w:r w:rsidRPr="001C0EA9">
        <w:rPr>
          <w:rFonts w:ascii="Times New Roman" w:eastAsia="Times New Roman" w:hAnsi="Times New Roman" w:cs="Times New Roman"/>
          <w:sz w:val="28"/>
          <w:szCs w:val="28"/>
          <w:lang w:eastAsia="ru-RU"/>
        </w:rPr>
        <w:t>Лобановское</w:t>
      </w:r>
      <w:proofErr w:type="spellEnd"/>
      <w:r w:rsidRPr="001C0EA9">
        <w:rPr>
          <w:rFonts w:ascii="Times New Roman" w:eastAsia="Times New Roman" w:hAnsi="Times New Roman" w:cs="Times New Roman"/>
          <w:sz w:val="28"/>
          <w:szCs w:val="28"/>
          <w:lang w:eastAsia="ru-RU"/>
        </w:rPr>
        <w:t xml:space="preserve"> сельское поселение», утвержденный решением Совета депутатов от 12.11.2013 № 23 в первом чтении согласно приложению.</w:t>
      </w:r>
    </w:p>
    <w:p w:rsidR="001C0EA9" w:rsidRPr="001C0EA9" w:rsidRDefault="001C0EA9" w:rsidP="001C0EA9">
      <w:pPr>
        <w:spacing w:after="0" w:line="240" w:lineRule="auto"/>
        <w:ind w:firstLine="708"/>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2. Создать рабочую группу по подготовке проекта ко второму чтению в следующем составе:</w:t>
      </w:r>
    </w:p>
    <w:p w:rsidR="001C0EA9" w:rsidRPr="001C0EA9" w:rsidRDefault="001C0EA9" w:rsidP="001C0EA9">
      <w:pPr>
        <w:spacing w:after="0" w:line="240" w:lineRule="auto"/>
        <w:ind w:firstLine="708"/>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2.1. От Совета депутатов:</w:t>
      </w: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Вяткин А.Е., зам. председателя Совета депутатов;</w:t>
      </w: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Шатров В.М., депутат поселения;</w:t>
      </w: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  </w:t>
      </w:r>
      <w:proofErr w:type="spellStart"/>
      <w:r w:rsidRPr="001C0EA9">
        <w:rPr>
          <w:rFonts w:ascii="Times New Roman" w:eastAsia="Times New Roman" w:hAnsi="Times New Roman" w:cs="Times New Roman"/>
          <w:sz w:val="28"/>
          <w:szCs w:val="28"/>
          <w:lang w:eastAsia="ru-RU"/>
        </w:rPr>
        <w:t>Патокина</w:t>
      </w:r>
      <w:proofErr w:type="spellEnd"/>
      <w:r w:rsidRPr="001C0EA9">
        <w:rPr>
          <w:rFonts w:ascii="Times New Roman" w:eastAsia="Times New Roman" w:hAnsi="Times New Roman" w:cs="Times New Roman"/>
          <w:sz w:val="28"/>
          <w:szCs w:val="28"/>
          <w:lang w:eastAsia="ru-RU"/>
        </w:rPr>
        <w:t xml:space="preserve"> М.А., депутат поселения;</w:t>
      </w: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 </w:t>
      </w:r>
      <w:proofErr w:type="spellStart"/>
      <w:r w:rsidRPr="001C0EA9">
        <w:rPr>
          <w:rFonts w:ascii="Times New Roman" w:eastAsia="Times New Roman" w:hAnsi="Times New Roman" w:cs="Times New Roman"/>
          <w:sz w:val="28"/>
          <w:szCs w:val="28"/>
          <w:lang w:eastAsia="ru-RU"/>
        </w:rPr>
        <w:t>Апкина</w:t>
      </w:r>
      <w:proofErr w:type="spellEnd"/>
      <w:r w:rsidRPr="001C0EA9">
        <w:rPr>
          <w:rFonts w:ascii="Times New Roman" w:eastAsia="Times New Roman" w:hAnsi="Times New Roman" w:cs="Times New Roman"/>
          <w:sz w:val="28"/>
          <w:szCs w:val="28"/>
          <w:lang w:eastAsia="ru-RU"/>
        </w:rPr>
        <w:t xml:space="preserve"> А.Н., депутат поселения;</w:t>
      </w: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Серебряков А.П., депутат поселения.</w:t>
      </w:r>
    </w:p>
    <w:p w:rsidR="001C0EA9" w:rsidRPr="001C0EA9" w:rsidRDefault="001C0EA9" w:rsidP="001C0EA9">
      <w:pPr>
        <w:spacing w:after="0" w:line="240" w:lineRule="auto"/>
        <w:ind w:firstLine="708"/>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2.2. От администрации Лобановского сельского поселения:</w:t>
      </w: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 - Шестакова Л. Н., специалист по связям с общественностью;</w:t>
      </w: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  </w:t>
      </w:r>
      <w:proofErr w:type="spellStart"/>
      <w:r w:rsidRPr="001C0EA9">
        <w:rPr>
          <w:rFonts w:ascii="Times New Roman" w:eastAsia="Times New Roman" w:hAnsi="Times New Roman" w:cs="Times New Roman"/>
          <w:sz w:val="28"/>
          <w:szCs w:val="28"/>
          <w:lang w:eastAsia="ru-RU"/>
        </w:rPr>
        <w:t>Гилева</w:t>
      </w:r>
      <w:proofErr w:type="spellEnd"/>
      <w:r w:rsidRPr="001C0EA9">
        <w:rPr>
          <w:rFonts w:ascii="Times New Roman" w:eastAsia="Times New Roman" w:hAnsi="Times New Roman" w:cs="Times New Roman"/>
          <w:sz w:val="28"/>
          <w:szCs w:val="28"/>
          <w:lang w:eastAsia="ru-RU"/>
        </w:rPr>
        <w:t xml:space="preserve"> Н.П., заместитель главы, начальник ФЭО администрации;</w:t>
      </w: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  </w:t>
      </w:r>
      <w:proofErr w:type="spellStart"/>
      <w:r w:rsidRPr="001C0EA9">
        <w:rPr>
          <w:rFonts w:ascii="Times New Roman" w:eastAsia="Times New Roman" w:hAnsi="Times New Roman" w:cs="Times New Roman"/>
          <w:sz w:val="28"/>
          <w:szCs w:val="28"/>
          <w:lang w:eastAsia="ru-RU"/>
        </w:rPr>
        <w:t>Сыпачева</w:t>
      </w:r>
      <w:proofErr w:type="spellEnd"/>
      <w:r w:rsidRPr="001C0EA9">
        <w:rPr>
          <w:rFonts w:ascii="Times New Roman" w:eastAsia="Times New Roman" w:hAnsi="Times New Roman" w:cs="Times New Roman"/>
          <w:sz w:val="28"/>
          <w:szCs w:val="28"/>
          <w:lang w:eastAsia="ru-RU"/>
        </w:rPr>
        <w:t xml:space="preserve"> Л.А., консультант администрации.</w:t>
      </w:r>
    </w:p>
    <w:p w:rsidR="001C0EA9" w:rsidRPr="001C0EA9" w:rsidRDefault="001C0EA9" w:rsidP="001C0EA9">
      <w:pPr>
        <w:spacing w:after="0" w:line="240" w:lineRule="auto"/>
        <w:ind w:firstLine="708"/>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3. Установить срок подачи поправок до 26.11.2014. </w:t>
      </w:r>
    </w:p>
    <w:p w:rsidR="001C0EA9" w:rsidRPr="001C0EA9" w:rsidRDefault="001C0EA9" w:rsidP="001C0EA9">
      <w:pPr>
        <w:spacing w:after="0" w:line="240" w:lineRule="auto"/>
        <w:ind w:firstLine="708"/>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4. Рабочей группе представить вышеуказанный проект решения в срок до 27.11.2014. </w:t>
      </w:r>
    </w:p>
    <w:p w:rsidR="001C0EA9" w:rsidRPr="001C0EA9" w:rsidRDefault="001C0EA9" w:rsidP="001C0EA9">
      <w:pPr>
        <w:spacing w:after="0" w:line="240" w:lineRule="auto"/>
        <w:ind w:firstLine="708"/>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5. Настоящее решение вступает в силу со дня его подписания.</w:t>
      </w:r>
    </w:p>
    <w:p w:rsidR="001C0EA9" w:rsidRPr="001C0EA9" w:rsidRDefault="001C0EA9" w:rsidP="001C0EA9">
      <w:pPr>
        <w:spacing w:after="0" w:line="240" w:lineRule="auto"/>
        <w:ind w:firstLine="708"/>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6. </w:t>
      </w:r>
      <w:proofErr w:type="gramStart"/>
      <w:r w:rsidRPr="001C0EA9">
        <w:rPr>
          <w:rFonts w:ascii="Times New Roman" w:eastAsia="Times New Roman" w:hAnsi="Times New Roman" w:cs="Times New Roman"/>
          <w:sz w:val="28"/>
          <w:szCs w:val="28"/>
          <w:lang w:eastAsia="ru-RU"/>
        </w:rPr>
        <w:t>Контроль за</w:t>
      </w:r>
      <w:proofErr w:type="gramEnd"/>
      <w:r w:rsidRPr="001C0EA9">
        <w:rPr>
          <w:rFonts w:ascii="Times New Roman" w:eastAsia="Times New Roman" w:hAnsi="Times New Roman" w:cs="Times New Roman"/>
          <w:sz w:val="28"/>
          <w:szCs w:val="28"/>
          <w:lang w:eastAsia="ru-RU"/>
        </w:rPr>
        <w:t xml:space="preserve"> исполнением решения возложить на главу Лобановского сельского поселения.</w:t>
      </w:r>
    </w:p>
    <w:p w:rsidR="001C0EA9" w:rsidRPr="001C0EA9" w:rsidRDefault="001C0EA9" w:rsidP="001C0EA9">
      <w:pPr>
        <w:spacing w:after="0" w:line="240" w:lineRule="auto"/>
        <w:jc w:val="both"/>
        <w:rPr>
          <w:rFonts w:ascii="Times New Roman" w:eastAsia="Times New Roman" w:hAnsi="Times New Roman" w:cs="Times New Roman"/>
          <w:sz w:val="28"/>
          <w:szCs w:val="28"/>
          <w:lang w:eastAsia="ru-RU"/>
        </w:rPr>
      </w:pP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И. п. главы поселения - </w:t>
      </w: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Заместитель председателя Совета депутатов                                   А. Е. Вяткин</w:t>
      </w:r>
    </w:p>
    <w:p w:rsidR="001C0EA9" w:rsidRPr="001C0EA9" w:rsidRDefault="001C0EA9" w:rsidP="001C0EA9">
      <w:pPr>
        <w:spacing w:after="0" w:line="240" w:lineRule="auto"/>
        <w:jc w:val="both"/>
        <w:rPr>
          <w:rFonts w:ascii="Times New Roman" w:eastAsia="Times New Roman" w:hAnsi="Times New Roman" w:cs="Times New Roman"/>
          <w:sz w:val="28"/>
          <w:szCs w:val="28"/>
          <w:lang w:eastAsia="ru-RU"/>
        </w:rPr>
      </w:pPr>
    </w:p>
    <w:p w:rsidR="001C0EA9" w:rsidRPr="001C0EA9" w:rsidRDefault="001C0EA9" w:rsidP="001C0EA9">
      <w:pPr>
        <w:spacing w:after="0" w:line="240" w:lineRule="auto"/>
        <w:ind w:firstLine="709"/>
        <w:jc w:val="right"/>
        <w:rPr>
          <w:rFonts w:ascii="Times New Roman" w:eastAsia="Times New Roman" w:hAnsi="Times New Roman" w:cs="Times New Roman"/>
          <w:sz w:val="28"/>
          <w:szCs w:val="28"/>
          <w:lang w:eastAsia="ru-RU"/>
        </w:rPr>
      </w:pPr>
      <w:r w:rsidRPr="001C0EA9">
        <w:rPr>
          <w:rFonts w:ascii="Times New Roman" w:eastAsia="Times New Roman" w:hAnsi="Times New Roman" w:cs="Times New Roman"/>
          <w:i/>
          <w:sz w:val="28"/>
          <w:szCs w:val="28"/>
          <w:lang w:eastAsia="ru-RU"/>
        </w:rPr>
        <w:t xml:space="preserve"> </w:t>
      </w:r>
      <w:r w:rsidRPr="001C0EA9">
        <w:rPr>
          <w:rFonts w:ascii="Times New Roman" w:eastAsia="Times New Roman" w:hAnsi="Times New Roman" w:cs="Times New Roman"/>
          <w:sz w:val="28"/>
          <w:szCs w:val="28"/>
          <w:lang w:eastAsia="ru-RU"/>
        </w:rPr>
        <w:t xml:space="preserve">Приложение </w:t>
      </w:r>
    </w:p>
    <w:p w:rsidR="001C0EA9" w:rsidRPr="001C0EA9" w:rsidRDefault="001C0EA9" w:rsidP="001C0EA9">
      <w:pPr>
        <w:spacing w:after="0" w:line="240" w:lineRule="auto"/>
        <w:ind w:firstLine="709"/>
        <w:jc w:val="right"/>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к решению </w:t>
      </w:r>
    </w:p>
    <w:p w:rsidR="001C0EA9" w:rsidRPr="001C0EA9" w:rsidRDefault="001C0EA9" w:rsidP="001C0EA9">
      <w:pPr>
        <w:spacing w:after="0" w:line="240" w:lineRule="auto"/>
        <w:ind w:firstLine="709"/>
        <w:jc w:val="right"/>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Совета депутатов </w:t>
      </w:r>
    </w:p>
    <w:p w:rsidR="001C0EA9" w:rsidRPr="001C0EA9" w:rsidRDefault="001C0EA9" w:rsidP="001C0EA9">
      <w:pPr>
        <w:spacing w:after="0" w:line="240" w:lineRule="auto"/>
        <w:ind w:firstLine="709"/>
        <w:jc w:val="right"/>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от 16.10.2014 № 68</w:t>
      </w:r>
    </w:p>
    <w:p w:rsidR="001C0EA9" w:rsidRPr="001C0EA9" w:rsidRDefault="001C0EA9" w:rsidP="001C0EA9">
      <w:pPr>
        <w:spacing w:after="0" w:line="240" w:lineRule="auto"/>
        <w:ind w:firstLine="709"/>
        <w:jc w:val="right"/>
        <w:rPr>
          <w:rFonts w:ascii="Times New Roman" w:eastAsia="Times New Roman" w:hAnsi="Times New Roman" w:cs="Times New Roman"/>
          <w:sz w:val="28"/>
          <w:szCs w:val="28"/>
          <w:lang w:eastAsia="ru-RU"/>
        </w:rPr>
      </w:pPr>
    </w:p>
    <w:p w:rsidR="001C0EA9" w:rsidRPr="001C0EA9" w:rsidRDefault="001C0EA9" w:rsidP="001C0EA9">
      <w:pPr>
        <w:spacing w:after="0" w:line="240" w:lineRule="auto"/>
        <w:jc w:val="center"/>
        <w:rPr>
          <w:rFonts w:ascii="Times New Roman" w:eastAsia="Times New Roman" w:hAnsi="Times New Roman" w:cs="Times New Roman"/>
          <w:b/>
          <w:sz w:val="28"/>
          <w:szCs w:val="28"/>
          <w:lang w:eastAsia="ru-RU"/>
        </w:rPr>
      </w:pPr>
      <w:r w:rsidRPr="001C0EA9">
        <w:rPr>
          <w:rFonts w:ascii="Times New Roman" w:eastAsia="Times New Roman" w:hAnsi="Times New Roman" w:cs="Times New Roman"/>
          <w:b/>
          <w:sz w:val="28"/>
          <w:szCs w:val="28"/>
          <w:lang w:eastAsia="ru-RU"/>
        </w:rPr>
        <w:t>Проект решения Совета депутатов «О внесении изменений в Устав муниципального образования «</w:t>
      </w:r>
      <w:proofErr w:type="spellStart"/>
      <w:r w:rsidRPr="001C0EA9">
        <w:rPr>
          <w:rFonts w:ascii="Times New Roman" w:eastAsia="Times New Roman" w:hAnsi="Times New Roman" w:cs="Times New Roman"/>
          <w:b/>
          <w:sz w:val="28"/>
          <w:szCs w:val="28"/>
          <w:lang w:eastAsia="ru-RU"/>
        </w:rPr>
        <w:t>Лобановское</w:t>
      </w:r>
      <w:proofErr w:type="spellEnd"/>
      <w:r w:rsidRPr="001C0EA9">
        <w:rPr>
          <w:rFonts w:ascii="Times New Roman" w:eastAsia="Times New Roman" w:hAnsi="Times New Roman" w:cs="Times New Roman"/>
          <w:b/>
          <w:sz w:val="28"/>
          <w:szCs w:val="28"/>
          <w:lang w:eastAsia="ru-RU"/>
        </w:rPr>
        <w:t xml:space="preserve"> сельское поселение», утвержденный решением Совета депутатов от 12.11.2013 № 23</w:t>
      </w:r>
    </w:p>
    <w:p w:rsidR="001C0EA9" w:rsidRPr="001C0EA9" w:rsidRDefault="001C0EA9" w:rsidP="001C0EA9">
      <w:pPr>
        <w:spacing w:after="0" w:line="240" w:lineRule="auto"/>
        <w:jc w:val="center"/>
        <w:rPr>
          <w:rFonts w:ascii="Times New Roman" w:eastAsia="Times New Roman" w:hAnsi="Times New Roman" w:cs="Times New Roman"/>
          <w:b/>
          <w:sz w:val="28"/>
          <w:szCs w:val="28"/>
          <w:lang w:eastAsia="ru-RU"/>
        </w:rPr>
      </w:pPr>
    </w:p>
    <w:p w:rsidR="001C0EA9" w:rsidRPr="001C0EA9" w:rsidRDefault="001C0EA9" w:rsidP="001C0EA9">
      <w:pPr>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        В связи с многочисленными изменениями Федерального закона от 06.10.2003 № 131-ФЗ «Об общих принципах организации местного самоуправления в Российской Федерации», </w:t>
      </w:r>
    </w:p>
    <w:p w:rsidR="001C0EA9" w:rsidRPr="001C0EA9" w:rsidRDefault="001C0EA9" w:rsidP="001C0EA9">
      <w:pPr>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Совет депутатов РЕШАЕТ:</w:t>
      </w:r>
    </w:p>
    <w:p w:rsidR="001C0EA9" w:rsidRPr="001C0EA9" w:rsidRDefault="001C0EA9" w:rsidP="001C0EA9">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Внести изменения в Устав муниципального образования «</w:t>
      </w:r>
      <w:proofErr w:type="spellStart"/>
      <w:r w:rsidRPr="001C0EA9">
        <w:rPr>
          <w:rFonts w:ascii="Times New Roman" w:eastAsia="Times New Roman" w:hAnsi="Times New Roman" w:cs="Times New Roman"/>
          <w:sz w:val="28"/>
          <w:szCs w:val="28"/>
          <w:lang w:eastAsia="ru-RU"/>
        </w:rPr>
        <w:t>Лобановское</w:t>
      </w:r>
      <w:proofErr w:type="spellEnd"/>
      <w:r w:rsidRPr="001C0EA9">
        <w:rPr>
          <w:rFonts w:ascii="Times New Roman" w:eastAsia="Times New Roman" w:hAnsi="Times New Roman" w:cs="Times New Roman"/>
          <w:sz w:val="28"/>
          <w:szCs w:val="28"/>
          <w:lang w:eastAsia="ru-RU"/>
        </w:rPr>
        <w:t xml:space="preserve"> сельское поселение», утвержденный решением Совета депутатов от 12.11.2013 № 23 согласно приложению.</w:t>
      </w:r>
    </w:p>
    <w:p w:rsidR="001C0EA9" w:rsidRPr="001C0EA9" w:rsidRDefault="001C0EA9" w:rsidP="001C0EA9">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lastRenderedPageBreak/>
        <w:t>Настоящее решение направить на государственную регистрацию в установленном законом порядке.</w:t>
      </w:r>
    </w:p>
    <w:p w:rsidR="001C0EA9" w:rsidRPr="001C0EA9" w:rsidRDefault="001C0EA9" w:rsidP="001C0EA9">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Настоящее решение подлежит официальному опубликованию в бюллетене Лобановского поселения после его государственной регистрации.</w:t>
      </w:r>
    </w:p>
    <w:p w:rsidR="001C0EA9" w:rsidRPr="001C0EA9" w:rsidRDefault="001C0EA9" w:rsidP="001C0EA9">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1C0EA9" w:rsidRPr="001C0EA9" w:rsidRDefault="001C0EA9" w:rsidP="001C0EA9">
      <w:pPr>
        <w:numPr>
          <w:ilvl w:val="0"/>
          <w:numId w:val="7"/>
        </w:numPr>
        <w:spacing w:after="0" w:line="240" w:lineRule="auto"/>
        <w:ind w:left="0" w:firstLine="360"/>
        <w:jc w:val="both"/>
        <w:rPr>
          <w:rFonts w:ascii="Times New Roman" w:eastAsia="Times New Roman" w:hAnsi="Times New Roman" w:cs="Times New Roman"/>
          <w:sz w:val="28"/>
          <w:szCs w:val="28"/>
          <w:lang w:eastAsia="ru-RU"/>
        </w:rPr>
      </w:pPr>
      <w:proofErr w:type="gramStart"/>
      <w:r w:rsidRPr="001C0EA9">
        <w:rPr>
          <w:rFonts w:ascii="Times New Roman" w:eastAsia="Times New Roman" w:hAnsi="Times New Roman" w:cs="Times New Roman"/>
          <w:sz w:val="28"/>
          <w:szCs w:val="28"/>
          <w:lang w:eastAsia="ru-RU"/>
        </w:rPr>
        <w:t>Контроль за</w:t>
      </w:r>
      <w:proofErr w:type="gramEnd"/>
      <w:r w:rsidRPr="001C0EA9">
        <w:rPr>
          <w:rFonts w:ascii="Times New Roman" w:eastAsia="Times New Roman" w:hAnsi="Times New Roman" w:cs="Times New Roman"/>
          <w:sz w:val="28"/>
          <w:szCs w:val="28"/>
          <w:lang w:eastAsia="ru-RU"/>
        </w:rPr>
        <w:t xml:space="preserve"> исполнением решения возложить на главу Лобановского сельского поселения.  </w:t>
      </w:r>
    </w:p>
    <w:p w:rsidR="001C0EA9" w:rsidRPr="001C0EA9" w:rsidRDefault="001C0EA9" w:rsidP="001C0EA9">
      <w:pPr>
        <w:spacing w:after="0" w:line="240" w:lineRule="auto"/>
        <w:ind w:firstLine="709"/>
        <w:jc w:val="center"/>
        <w:rPr>
          <w:rFonts w:ascii="Times New Roman" w:eastAsia="Times New Roman" w:hAnsi="Times New Roman" w:cs="Times New Roman"/>
          <w:b/>
          <w:sz w:val="28"/>
          <w:szCs w:val="28"/>
          <w:lang w:eastAsia="ru-RU"/>
        </w:rPr>
      </w:pPr>
    </w:p>
    <w:p w:rsidR="001C0EA9" w:rsidRPr="001C0EA9" w:rsidRDefault="001C0EA9" w:rsidP="001C0EA9">
      <w:pPr>
        <w:spacing w:after="0" w:line="240" w:lineRule="auto"/>
        <w:ind w:firstLine="709"/>
        <w:jc w:val="center"/>
        <w:rPr>
          <w:rFonts w:ascii="Times New Roman" w:eastAsia="Times New Roman" w:hAnsi="Times New Roman" w:cs="Times New Roman"/>
          <w:b/>
          <w:sz w:val="28"/>
          <w:szCs w:val="28"/>
          <w:lang w:eastAsia="ru-RU"/>
        </w:rPr>
      </w:pP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И. п. главы поселения - </w:t>
      </w: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Заместитель председателя Совета депутатов                                  </w:t>
      </w:r>
      <w:r>
        <w:rPr>
          <w:rFonts w:ascii="Times New Roman" w:eastAsia="Times New Roman" w:hAnsi="Times New Roman" w:cs="Times New Roman"/>
          <w:sz w:val="28"/>
          <w:szCs w:val="28"/>
          <w:lang w:eastAsia="ru-RU"/>
        </w:rPr>
        <w:t xml:space="preserve">          </w:t>
      </w:r>
      <w:r w:rsidRPr="001C0EA9">
        <w:rPr>
          <w:rFonts w:ascii="Times New Roman" w:eastAsia="Times New Roman" w:hAnsi="Times New Roman" w:cs="Times New Roman"/>
          <w:sz w:val="28"/>
          <w:szCs w:val="28"/>
          <w:lang w:eastAsia="ru-RU"/>
        </w:rPr>
        <w:t xml:space="preserve"> А. Е. Вяткин</w:t>
      </w:r>
    </w:p>
    <w:p w:rsidR="001C0EA9" w:rsidRPr="001C0EA9" w:rsidRDefault="001C0EA9" w:rsidP="001C0EA9">
      <w:pPr>
        <w:spacing w:after="0" w:line="240" w:lineRule="auto"/>
        <w:ind w:firstLine="709"/>
        <w:jc w:val="center"/>
        <w:rPr>
          <w:rFonts w:ascii="Times New Roman" w:eastAsia="Times New Roman" w:hAnsi="Times New Roman" w:cs="Times New Roman"/>
          <w:b/>
          <w:sz w:val="28"/>
          <w:szCs w:val="28"/>
          <w:lang w:eastAsia="ru-RU"/>
        </w:rPr>
      </w:pPr>
    </w:p>
    <w:p w:rsidR="001C0EA9" w:rsidRPr="001C0EA9" w:rsidRDefault="001C0EA9" w:rsidP="001C0EA9">
      <w:pPr>
        <w:spacing w:after="0" w:line="240" w:lineRule="auto"/>
        <w:ind w:firstLine="709"/>
        <w:jc w:val="right"/>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Приложение </w:t>
      </w:r>
    </w:p>
    <w:p w:rsidR="001C0EA9" w:rsidRPr="001C0EA9" w:rsidRDefault="001C0EA9" w:rsidP="001C0EA9">
      <w:pPr>
        <w:spacing w:after="0" w:line="240" w:lineRule="auto"/>
        <w:ind w:firstLine="709"/>
        <w:jc w:val="right"/>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к проекту решения </w:t>
      </w:r>
    </w:p>
    <w:p w:rsidR="001C0EA9" w:rsidRPr="001C0EA9" w:rsidRDefault="001C0EA9" w:rsidP="001C0EA9">
      <w:pPr>
        <w:spacing w:after="0" w:line="240" w:lineRule="auto"/>
        <w:ind w:firstLine="709"/>
        <w:jc w:val="right"/>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Совета депутатов </w:t>
      </w:r>
    </w:p>
    <w:p w:rsidR="001C0EA9" w:rsidRPr="001C0EA9" w:rsidRDefault="001C0EA9" w:rsidP="001C0EA9">
      <w:pPr>
        <w:spacing w:after="0" w:line="240" w:lineRule="auto"/>
        <w:ind w:firstLine="709"/>
        <w:jc w:val="right"/>
        <w:rPr>
          <w:rFonts w:ascii="Times New Roman" w:eastAsia="Times New Roman" w:hAnsi="Times New Roman" w:cs="Times New Roman"/>
          <w:b/>
          <w:sz w:val="28"/>
          <w:szCs w:val="28"/>
          <w:lang w:eastAsia="ru-RU"/>
        </w:rPr>
      </w:pPr>
    </w:p>
    <w:p w:rsidR="001C0EA9" w:rsidRPr="001C0EA9" w:rsidRDefault="001C0EA9" w:rsidP="001C0EA9">
      <w:pPr>
        <w:spacing w:after="0" w:line="240" w:lineRule="auto"/>
        <w:ind w:firstLine="709"/>
        <w:jc w:val="center"/>
        <w:rPr>
          <w:rFonts w:ascii="Times New Roman" w:eastAsia="Times New Roman" w:hAnsi="Times New Roman" w:cs="Times New Roman"/>
          <w:b/>
          <w:sz w:val="28"/>
          <w:szCs w:val="28"/>
          <w:lang w:eastAsia="ru-RU"/>
        </w:rPr>
      </w:pPr>
      <w:r w:rsidRPr="001C0EA9">
        <w:rPr>
          <w:rFonts w:ascii="Times New Roman" w:eastAsia="Times New Roman" w:hAnsi="Times New Roman" w:cs="Times New Roman"/>
          <w:b/>
          <w:sz w:val="28"/>
          <w:szCs w:val="28"/>
          <w:lang w:eastAsia="ru-RU"/>
        </w:rPr>
        <w:t xml:space="preserve">ИЗМЕНЕНИЯ </w:t>
      </w:r>
    </w:p>
    <w:p w:rsidR="001C0EA9" w:rsidRPr="001C0EA9" w:rsidRDefault="001C0EA9" w:rsidP="001C0EA9">
      <w:pPr>
        <w:spacing w:after="0" w:line="240" w:lineRule="auto"/>
        <w:ind w:firstLine="709"/>
        <w:jc w:val="center"/>
        <w:rPr>
          <w:rFonts w:ascii="Times New Roman" w:eastAsia="Times New Roman" w:hAnsi="Times New Roman" w:cs="Times New Roman"/>
          <w:b/>
          <w:sz w:val="28"/>
          <w:szCs w:val="28"/>
          <w:lang w:eastAsia="ru-RU"/>
        </w:rPr>
      </w:pPr>
      <w:r w:rsidRPr="001C0EA9">
        <w:rPr>
          <w:rFonts w:ascii="Times New Roman" w:eastAsia="Times New Roman" w:hAnsi="Times New Roman" w:cs="Times New Roman"/>
          <w:b/>
          <w:sz w:val="28"/>
          <w:szCs w:val="28"/>
          <w:lang w:eastAsia="ru-RU"/>
        </w:rPr>
        <w:t>В УСТАВ ЛОБАНОВСКОГО СЕЛЬСКОГО ПОСЕЛЕНИЯ, УТВЕРЖДЕННЫЙ РЕШЕНИЕМ СОВЕТА ДЕПУТАТОВ</w:t>
      </w:r>
    </w:p>
    <w:p w:rsidR="001C0EA9" w:rsidRPr="001C0EA9" w:rsidRDefault="001C0EA9" w:rsidP="001C0EA9">
      <w:pPr>
        <w:spacing w:after="0" w:line="240" w:lineRule="auto"/>
        <w:ind w:firstLine="708"/>
        <w:jc w:val="center"/>
        <w:rPr>
          <w:rFonts w:ascii="Times New Roman" w:eastAsia="Times New Roman" w:hAnsi="Times New Roman" w:cs="Times New Roman"/>
          <w:b/>
          <w:sz w:val="28"/>
          <w:szCs w:val="28"/>
          <w:lang w:eastAsia="ru-RU"/>
        </w:rPr>
      </w:pPr>
      <w:r w:rsidRPr="001C0EA9">
        <w:rPr>
          <w:rFonts w:ascii="Times New Roman" w:eastAsia="Times New Roman" w:hAnsi="Times New Roman" w:cs="Times New Roman"/>
          <w:b/>
          <w:sz w:val="28"/>
          <w:szCs w:val="28"/>
          <w:lang w:eastAsia="ru-RU"/>
        </w:rPr>
        <w:t>ОТ 12.11.2013 № 23</w:t>
      </w:r>
    </w:p>
    <w:p w:rsidR="001C0EA9" w:rsidRPr="001C0EA9" w:rsidRDefault="001C0EA9" w:rsidP="001C0EA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C0EA9" w:rsidRPr="001C0EA9" w:rsidRDefault="001C0EA9" w:rsidP="001C0EA9">
      <w:pPr>
        <w:numPr>
          <w:ilvl w:val="0"/>
          <w:numId w:val="8"/>
        </w:numPr>
        <w:autoSpaceDN w:val="0"/>
        <w:spacing w:after="0" w:line="240" w:lineRule="auto"/>
        <w:contextualSpacing/>
        <w:jc w:val="both"/>
        <w:rPr>
          <w:rFonts w:ascii="Times New Roman" w:eastAsia="Times New Roman" w:hAnsi="Times New Roman" w:cs="Times New Roman"/>
          <w:b/>
          <w:sz w:val="28"/>
          <w:szCs w:val="28"/>
          <w:lang w:eastAsia="ru-RU"/>
        </w:rPr>
      </w:pPr>
      <w:r w:rsidRPr="001C0EA9">
        <w:rPr>
          <w:rFonts w:ascii="Times New Roman" w:eastAsia="Times New Roman" w:hAnsi="Times New Roman" w:cs="Times New Roman"/>
          <w:b/>
          <w:sz w:val="28"/>
          <w:szCs w:val="28"/>
          <w:lang w:eastAsia="ru-RU"/>
        </w:rPr>
        <w:t>В статью 4:</w:t>
      </w:r>
    </w:p>
    <w:p w:rsidR="001C0EA9" w:rsidRPr="001C0EA9" w:rsidRDefault="001C0EA9" w:rsidP="001C0EA9">
      <w:pPr>
        <w:spacing w:after="0" w:line="240" w:lineRule="auto"/>
        <w:ind w:firstLine="708"/>
        <w:contextualSpacing/>
        <w:jc w:val="both"/>
        <w:rPr>
          <w:rFonts w:ascii="Times New Roman" w:eastAsia="Times New Roman" w:hAnsi="Times New Roman" w:cs="Times New Roman"/>
          <w:sz w:val="28"/>
          <w:szCs w:val="28"/>
        </w:rPr>
      </w:pPr>
      <w:r w:rsidRPr="001C0EA9">
        <w:rPr>
          <w:rFonts w:ascii="Times New Roman" w:eastAsia="Times New Roman" w:hAnsi="Times New Roman" w:cs="Times New Roman"/>
          <w:bCs/>
          <w:sz w:val="28"/>
          <w:szCs w:val="28"/>
        </w:rPr>
        <w:t xml:space="preserve">а) пункт 1 </w:t>
      </w:r>
      <w:r w:rsidRPr="001C0EA9">
        <w:rPr>
          <w:rFonts w:ascii="Times New Roman" w:eastAsia="Times New Roman" w:hAnsi="Times New Roman" w:cs="Times New Roman"/>
          <w:sz w:val="28"/>
          <w:szCs w:val="28"/>
          <w:lang w:eastAsia="ru-RU"/>
        </w:rPr>
        <w:t>изложить в новой редакции: «1</w:t>
      </w:r>
      <w:r w:rsidRPr="001C0EA9">
        <w:rPr>
          <w:rFonts w:ascii="Times New Roman" w:eastAsia="Times New Roman" w:hAnsi="Times New Roman" w:cs="Times New Roman"/>
          <w:bCs/>
          <w:sz w:val="28"/>
          <w:szCs w:val="28"/>
        </w:rPr>
        <w:t xml:space="preserve">) </w:t>
      </w:r>
      <w:r w:rsidRPr="001C0EA9">
        <w:rPr>
          <w:rFonts w:ascii="Times New Roman" w:eastAsia="Times New Roman" w:hAnsi="Times New Roman" w:cs="Times New Roman"/>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1C0EA9">
        <w:rPr>
          <w:rFonts w:ascii="Times New Roman" w:eastAsia="Times New Roman" w:hAnsi="Times New Roman" w:cs="Times New Roman"/>
          <w:sz w:val="28"/>
          <w:szCs w:val="28"/>
        </w:rPr>
        <w:t>контроля за</w:t>
      </w:r>
      <w:proofErr w:type="gramEnd"/>
      <w:r w:rsidRPr="001C0EA9">
        <w:rPr>
          <w:rFonts w:ascii="Times New Roman" w:eastAsia="Times New Roman" w:hAnsi="Times New Roman" w:cs="Times New Roman"/>
          <w:sz w:val="28"/>
          <w:szCs w:val="28"/>
        </w:rPr>
        <w:t xml:space="preserve"> его исполнением, составление и утверждение отчета об исполнении бюджета поселения»;</w:t>
      </w:r>
    </w:p>
    <w:p w:rsidR="001C0EA9" w:rsidRPr="001C0EA9" w:rsidRDefault="001C0EA9" w:rsidP="001C0EA9">
      <w:pPr>
        <w:spacing w:after="0" w:line="240" w:lineRule="auto"/>
        <w:ind w:left="142" w:firstLine="567"/>
        <w:contextualSpacing/>
        <w:jc w:val="both"/>
        <w:rPr>
          <w:rFonts w:ascii="Times New Roman" w:eastAsia="Times New Roman" w:hAnsi="Times New Roman" w:cs="Times New Roman"/>
          <w:bCs/>
          <w:sz w:val="28"/>
          <w:szCs w:val="28"/>
        </w:rPr>
      </w:pPr>
      <w:r w:rsidRPr="001C0EA9">
        <w:rPr>
          <w:rFonts w:ascii="Times New Roman" w:eastAsia="Times New Roman" w:hAnsi="Times New Roman" w:cs="Times New Roman"/>
          <w:sz w:val="28"/>
          <w:szCs w:val="28"/>
          <w:lang w:eastAsia="ru-RU"/>
        </w:rPr>
        <w:t>б) в пункте 21</w:t>
      </w:r>
      <w:r w:rsidRPr="001C0EA9">
        <w:rPr>
          <w:rFonts w:ascii="Times New Roman" w:eastAsia="Times New Roman" w:hAnsi="Times New Roman" w:cs="Times New Roman"/>
          <w:b/>
          <w:sz w:val="28"/>
          <w:szCs w:val="28"/>
          <w:lang w:eastAsia="ru-RU"/>
        </w:rPr>
        <w:t xml:space="preserve"> </w:t>
      </w:r>
      <w:r w:rsidRPr="001C0EA9">
        <w:rPr>
          <w:rFonts w:ascii="Times New Roman" w:eastAsia="Times New Roman" w:hAnsi="Times New Roman" w:cs="Times New Roman"/>
          <w:sz w:val="28"/>
          <w:szCs w:val="28"/>
          <w:lang w:eastAsia="ru-RU"/>
        </w:rPr>
        <w:t xml:space="preserve">слова </w:t>
      </w:r>
      <w:r w:rsidRPr="001C0EA9">
        <w:rPr>
          <w:rFonts w:ascii="Times New Roman" w:eastAsia="Times New Roman" w:hAnsi="Times New Roman" w:cs="Times New Roman"/>
          <w:b/>
          <w:bCs/>
          <w:sz w:val="28"/>
          <w:szCs w:val="28"/>
        </w:rPr>
        <w:t xml:space="preserve"> </w:t>
      </w:r>
      <w:r w:rsidRPr="001C0EA9">
        <w:rPr>
          <w:rFonts w:ascii="Times New Roman" w:eastAsia="Times New Roman" w:hAnsi="Times New Roman" w:cs="Times New Roman"/>
          <w:bCs/>
          <w:sz w:val="28"/>
          <w:szCs w:val="28"/>
        </w:rPr>
        <w:t>«за использованием земель поселения» заменить словами «в границах поселения»;</w:t>
      </w:r>
    </w:p>
    <w:p w:rsidR="001C0EA9" w:rsidRPr="001C0EA9" w:rsidRDefault="001C0EA9" w:rsidP="001C0EA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1C0EA9">
        <w:rPr>
          <w:rFonts w:ascii="Times New Roman" w:eastAsia="Times New Roman" w:hAnsi="Times New Roman" w:cs="Times New Roman"/>
          <w:sz w:val="28"/>
          <w:szCs w:val="28"/>
        </w:rPr>
        <w:t xml:space="preserve">в) пункт 22  изложить в новой  редакции: «22) </w:t>
      </w:r>
      <w:r w:rsidRPr="001C0EA9">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End"/>
    </w:p>
    <w:p w:rsidR="001C0EA9" w:rsidRPr="001C0EA9" w:rsidRDefault="001C0EA9" w:rsidP="001C0EA9">
      <w:pPr>
        <w:spacing w:after="0" w:line="240" w:lineRule="auto"/>
        <w:ind w:left="142" w:firstLine="567"/>
        <w:contextualSpacing/>
        <w:jc w:val="both"/>
        <w:rPr>
          <w:rFonts w:ascii="Times New Roman" w:eastAsia="Times New Roman" w:hAnsi="Times New Roman" w:cs="Times New Roman"/>
          <w:sz w:val="28"/>
          <w:szCs w:val="28"/>
        </w:rPr>
      </w:pPr>
      <w:proofErr w:type="gramStart"/>
      <w:r w:rsidRPr="001C0EA9">
        <w:rPr>
          <w:rFonts w:ascii="Times New Roman" w:eastAsia="Times New Roman" w:hAnsi="Times New Roman" w:cs="Times New Roman"/>
          <w:sz w:val="28"/>
          <w:szCs w:val="28"/>
        </w:rPr>
        <w:t xml:space="preserve">г) пункт 32  изложить в новой  редакции: «32) </w:t>
      </w:r>
      <w:r w:rsidRPr="001C0EA9">
        <w:rPr>
          <w:rFonts w:ascii="Times New Roman" w:eastAsia="Times New Roman" w:hAnsi="Times New Roman" w:cs="Times New Roman"/>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добровольных дружин</w:t>
      </w:r>
      <w:r w:rsidRPr="001C0EA9">
        <w:rPr>
          <w:rFonts w:ascii="Times New Roman" w:eastAsia="Times New Roman" w:hAnsi="Times New Roman" w:cs="Times New Roman"/>
          <w:sz w:val="28"/>
          <w:szCs w:val="28"/>
        </w:rPr>
        <w:t>»;</w:t>
      </w:r>
      <w:proofErr w:type="gramEnd"/>
    </w:p>
    <w:p w:rsidR="001C0EA9" w:rsidRPr="001C0EA9" w:rsidRDefault="001C0EA9" w:rsidP="001C0EA9">
      <w:pPr>
        <w:spacing w:after="0" w:line="240" w:lineRule="auto"/>
        <w:ind w:left="142" w:firstLine="567"/>
        <w:contextualSpacing/>
        <w:jc w:val="both"/>
        <w:rPr>
          <w:rFonts w:ascii="Times New Roman" w:eastAsia="Times New Roman" w:hAnsi="Times New Roman" w:cs="Times New Roman"/>
          <w:sz w:val="28"/>
          <w:szCs w:val="28"/>
        </w:rPr>
      </w:pPr>
      <w:r w:rsidRPr="001C0EA9">
        <w:rPr>
          <w:rFonts w:ascii="Times New Roman" w:eastAsia="Times New Roman" w:hAnsi="Times New Roman" w:cs="Times New Roman"/>
          <w:sz w:val="28"/>
          <w:szCs w:val="28"/>
        </w:rPr>
        <w:t>д) пункт 36 исключить;</w:t>
      </w:r>
    </w:p>
    <w:p w:rsidR="001C0EA9" w:rsidRPr="001C0EA9" w:rsidRDefault="001C0EA9" w:rsidP="001C0EA9">
      <w:pPr>
        <w:spacing w:after="0" w:line="240" w:lineRule="auto"/>
        <w:jc w:val="both"/>
        <w:rPr>
          <w:rFonts w:ascii="Times New Roman" w:eastAsia="Times New Roman" w:hAnsi="Times New Roman" w:cs="Times New Roman"/>
          <w:b/>
          <w:sz w:val="28"/>
          <w:szCs w:val="28"/>
        </w:rPr>
      </w:pPr>
      <w:r w:rsidRPr="001C0EA9">
        <w:rPr>
          <w:rFonts w:ascii="Times New Roman" w:eastAsia="Times New Roman" w:hAnsi="Times New Roman" w:cs="Times New Roman"/>
          <w:b/>
          <w:sz w:val="28"/>
          <w:szCs w:val="28"/>
        </w:rPr>
        <w:t xml:space="preserve">         2) В статью 5: </w:t>
      </w: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rPr>
        <w:t xml:space="preserve">         </w:t>
      </w:r>
      <w:proofErr w:type="gramStart"/>
      <w:r w:rsidRPr="001C0EA9">
        <w:rPr>
          <w:rFonts w:ascii="Times New Roman" w:eastAsia="Times New Roman" w:hAnsi="Times New Roman" w:cs="Times New Roman"/>
          <w:sz w:val="28"/>
          <w:szCs w:val="28"/>
        </w:rPr>
        <w:t>а)  часть 1 дополнить пунктом 11 следующего содержания: «11)</w:t>
      </w:r>
      <w:r w:rsidRPr="001C0EA9">
        <w:rPr>
          <w:rFonts w:ascii="Courier New" w:eastAsia="Times New Roman" w:hAnsi="Courier New" w:cs="Courier New"/>
          <w:sz w:val="20"/>
          <w:szCs w:val="20"/>
          <w:lang w:eastAsia="ru-RU"/>
        </w:rPr>
        <w:t xml:space="preserve">      </w:t>
      </w:r>
      <w:r w:rsidRPr="001C0EA9">
        <w:rPr>
          <w:rFonts w:ascii="Times New Roman" w:eastAsia="Times New Roman" w:hAnsi="Times New Roman" w:cs="Times New Roman"/>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w:t>
      </w:r>
      <w:proofErr w:type="gramEnd"/>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C0EA9">
        <w:rPr>
          <w:rFonts w:ascii="Times New Roman" w:eastAsia="Times New Roman" w:hAnsi="Times New Roman" w:cs="Times New Roman"/>
          <w:sz w:val="28"/>
          <w:szCs w:val="28"/>
          <w:lang w:eastAsia="ru-RU"/>
        </w:rPr>
        <w:t>установлены</w:t>
      </w:r>
      <w:proofErr w:type="gramEnd"/>
      <w:r w:rsidRPr="001C0EA9">
        <w:rPr>
          <w:rFonts w:ascii="Times New Roman" w:eastAsia="Times New Roman" w:hAnsi="Times New Roman" w:cs="Times New Roman"/>
          <w:sz w:val="28"/>
          <w:szCs w:val="28"/>
          <w:lang w:eastAsia="ru-RU"/>
        </w:rPr>
        <w:t xml:space="preserve"> федеральными законами;»;</w:t>
      </w: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rPr>
        <w:t xml:space="preserve">         </w:t>
      </w:r>
      <w:proofErr w:type="gramStart"/>
      <w:r w:rsidRPr="001C0EA9">
        <w:rPr>
          <w:rFonts w:ascii="Times New Roman" w:eastAsia="Times New Roman" w:hAnsi="Times New Roman" w:cs="Times New Roman"/>
          <w:sz w:val="28"/>
          <w:szCs w:val="28"/>
        </w:rPr>
        <w:t>б) часть 1 дополнить пунктом 12 следующего содержания: «12)</w:t>
      </w:r>
      <w:r w:rsidRPr="001C0EA9">
        <w:rPr>
          <w:rFonts w:ascii="Courier New" w:eastAsia="Times New Roman" w:hAnsi="Courier New" w:cs="Courier New"/>
          <w:sz w:val="20"/>
          <w:szCs w:val="20"/>
          <w:lang w:eastAsia="ru-RU"/>
        </w:rPr>
        <w:t xml:space="preserve"> </w:t>
      </w:r>
      <w:r w:rsidRPr="001C0EA9">
        <w:rPr>
          <w:rFonts w:ascii="Times New Roman" w:eastAsia="Times New Roman" w:hAnsi="Times New Roman" w:cs="Times New Roman"/>
          <w:sz w:val="28"/>
          <w:szCs w:val="28"/>
          <w:lang w:eastAsia="ru-RU"/>
        </w:rPr>
        <w:t xml:space="preserve">предоставление гражданам жилых помещений муниципального  жилищного  фонда по договорам </w:t>
      </w:r>
      <w:r w:rsidRPr="001C0EA9">
        <w:rPr>
          <w:rFonts w:ascii="Times New Roman" w:eastAsia="Times New Roman" w:hAnsi="Times New Roman" w:cs="Times New Roman"/>
          <w:sz w:val="28"/>
          <w:szCs w:val="28"/>
          <w:lang w:eastAsia="ru-RU"/>
        </w:rPr>
        <w:lastRenderedPageBreak/>
        <w:t>найма  жилых  помещений  жилищного  фонда  социального использования в соответствии с жилищным законодательством.».</w:t>
      </w:r>
      <w:proofErr w:type="gramEnd"/>
    </w:p>
    <w:p w:rsidR="001C0EA9" w:rsidRPr="001C0EA9" w:rsidRDefault="001C0EA9" w:rsidP="001C0EA9">
      <w:pPr>
        <w:spacing w:after="0" w:line="240" w:lineRule="auto"/>
        <w:ind w:left="142" w:firstLine="567"/>
        <w:contextualSpacing/>
        <w:jc w:val="both"/>
        <w:rPr>
          <w:rFonts w:ascii="Times New Roman" w:eastAsia="Times New Roman" w:hAnsi="Times New Roman" w:cs="Times New Roman"/>
          <w:b/>
          <w:sz w:val="28"/>
          <w:szCs w:val="28"/>
        </w:rPr>
      </w:pPr>
      <w:r w:rsidRPr="001C0EA9">
        <w:rPr>
          <w:rFonts w:ascii="Times New Roman" w:eastAsia="Times New Roman" w:hAnsi="Times New Roman" w:cs="Times New Roman"/>
          <w:b/>
          <w:sz w:val="28"/>
          <w:szCs w:val="28"/>
        </w:rPr>
        <w:t>3) В статью 6:</w:t>
      </w:r>
    </w:p>
    <w:p w:rsidR="001C0EA9" w:rsidRPr="001C0EA9" w:rsidRDefault="001C0EA9" w:rsidP="001C0EA9">
      <w:pPr>
        <w:spacing w:after="0" w:line="240" w:lineRule="auto"/>
        <w:ind w:left="142" w:firstLine="567"/>
        <w:jc w:val="both"/>
        <w:rPr>
          <w:rFonts w:ascii="Times New Roman" w:eastAsia="Times New Roman" w:hAnsi="Times New Roman" w:cs="Times New Roman"/>
          <w:sz w:val="28"/>
          <w:szCs w:val="28"/>
        </w:rPr>
      </w:pPr>
      <w:r w:rsidRPr="001C0EA9">
        <w:rPr>
          <w:rFonts w:ascii="Times New Roman" w:eastAsia="Times New Roman" w:hAnsi="Times New Roman" w:cs="Times New Roman"/>
          <w:sz w:val="28"/>
          <w:szCs w:val="28"/>
          <w:lang w:eastAsia="ru-RU"/>
        </w:rPr>
        <w:t xml:space="preserve">а) в пункте 3 части 1 слова </w:t>
      </w:r>
      <w:r w:rsidRPr="001C0EA9">
        <w:rPr>
          <w:rFonts w:ascii="Times New Roman" w:eastAsia="Times New Roman" w:hAnsi="Times New Roman" w:cs="Times New Roman"/>
          <w:b/>
          <w:bCs/>
          <w:sz w:val="28"/>
          <w:szCs w:val="28"/>
        </w:rPr>
        <w:t xml:space="preserve"> </w:t>
      </w:r>
      <w:r w:rsidRPr="001C0EA9">
        <w:rPr>
          <w:rFonts w:ascii="Times New Roman" w:eastAsia="Times New Roman" w:hAnsi="Times New Roman" w:cs="Times New Roman"/>
          <w:bCs/>
          <w:sz w:val="28"/>
          <w:szCs w:val="28"/>
        </w:rPr>
        <w:t>«</w:t>
      </w:r>
      <w:r w:rsidRPr="001C0EA9">
        <w:rPr>
          <w:rFonts w:ascii="Times New Roman" w:eastAsia="Times New Roman" w:hAnsi="Times New Roman" w:cs="Times New Roman"/>
          <w:sz w:val="28"/>
          <w:szCs w:val="28"/>
          <w:lang w:eastAsia="ru-RU"/>
        </w:rPr>
        <w:t>формирование и размещение муниципального заказа</w:t>
      </w:r>
      <w:r w:rsidRPr="001C0EA9">
        <w:rPr>
          <w:rFonts w:ascii="Times New Roman" w:eastAsia="Times New Roman" w:hAnsi="Times New Roman" w:cs="Times New Roman"/>
          <w:bCs/>
          <w:sz w:val="28"/>
          <w:szCs w:val="28"/>
        </w:rPr>
        <w:t>» заменить словами «</w:t>
      </w:r>
      <w:r w:rsidRPr="001C0EA9">
        <w:rPr>
          <w:rFonts w:ascii="Times New Roman" w:eastAsia="Times New Roman" w:hAnsi="Times New Roman" w:cs="Times New Roman"/>
          <w:sz w:val="28"/>
          <w:szCs w:val="28"/>
          <w:lang w:eastAsia="ru-RU"/>
        </w:rPr>
        <w:t>осуществление закупок товаров, работ, услуг для обеспечения муниципальных нужд</w:t>
      </w:r>
      <w:proofErr w:type="gramStart"/>
      <w:r w:rsidRPr="001C0EA9">
        <w:rPr>
          <w:rFonts w:ascii="Times New Roman" w:eastAsia="Times New Roman" w:hAnsi="Times New Roman" w:cs="Times New Roman"/>
          <w:sz w:val="28"/>
          <w:szCs w:val="28"/>
          <w:lang w:eastAsia="ru-RU"/>
        </w:rPr>
        <w:t>;</w:t>
      </w:r>
      <w:r w:rsidRPr="001C0EA9">
        <w:rPr>
          <w:rFonts w:ascii="Times New Roman" w:eastAsia="Times New Roman" w:hAnsi="Times New Roman" w:cs="Times New Roman"/>
          <w:bCs/>
          <w:sz w:val="28"/>
          <w:szCs w:val="28"/>
        </w:rPr>
        <w:t>»</w:t>
      </w:r>
      <w:proofErr w:type="gramEnd"/>
      <w:r w:rsidRPr="001C0EA9">
        <w:rPr>
          <w:rFonts w:ascii="Times New Roman" w:eastAsia="Times New Roman" w:hAnsi="Times New Roman" w:cs="Times New Roman"/>
          <w:bCs/>
          <w:sz w:val="28"/>
          <w:szCs w:val="28"/>
        </w:rPr>
        <w:t>;</w:t>
      </w:r>
    </w:p>
    <w:p w:rsidR="001C0EA9" w:rsidRPr="001C0EA9" w:rsidRDefault="001C0EA9" w:rsidP="001C0EA9">
      <w:pPr>
        <w:spacing w:after="0" w:line="240" w:lineRule="auto"/>
        <w:ind w:firstLine="709"/>
        <w:jc w:val="both"/>
        <w:rPr>
          <w:rFonts w:ascii="Times New Roman" w:eastAsia="Times New Roman" w:hAnsi="Times New Roman" w:cs="Times New Roman"/>
          <w:b/>
          <w:sz w:val="28"/>
          <w:szCs w:val="28"/>
        </w:rPr>
      </w:pPr>
      <w:r w:rsidRPr="001C0EA9">
        <w:rPr>
          <w:rFonts w:ascii="Times New Roman" w:eastAsia="Times New Roman" w:hAnsi="Times New Roman" w:cs="Times New Roman"/>
          <w:b/>
          <w:sz w:val="28"/>
          <w:szCs w:val="28"/>
        </w:rPr>
        <w:t>4) В статью 7:</w:t>
      </w:r>
    </w:p>
    <w:p w:rsidR="001C0EA9" w:rsidRPr="001C0EA9" w:rsidRDefault="001C0EA9" w:rsidP="001C0EA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C0EA9">
        <w:rPr>
          <w:rFonts w:ascii="Times New Roman" w:eastAsia="Times New Roman" w:hAnsi="Times New Roman" w:cs="Times New Roman"/>
          <w:sz w:val="28"/>
          <w:szCs w:val="28"/>
        </w:rPr>
        <w:t xml:space="preserve">а) часть 1 изложить в новой редакции: </w:t>
      </w:r>
      <w:proofErr w:type="gramStart"/>
      <w:r w:rsidRPr="001C0EA9">
        <w:rPr>
          <w:rFonts w:ascii="Times New Roman" w:eastAsia="Times New Roman" w:hAnsi="Times New Roman" w:cs="Times New Roman"/>
          <w:sz w:val="28"/>
          <w:szCs w:val="28"/>
        </w:rPr>
        <w:t>«</w:t>
      </w:r>
      <w:r w:rsidRPr="001C0EA9">
        <w:rPr>
          <w:rFonts w:ascii="Times New Roman" w:eastAsia="Times New Roman" w:hAnsi="Times New Roman" w:cs="Times New Roman"/>
          <w:bCs/>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1C0EA9" w:rsidRPr="001C0EA9" w:rsidRDefault="001C0EA9" w:rsidP="001C0EA9">
      <w:pPr>
        <w:autoSpaceDN w:val="0"/>
        <w:spacing w:after="0" w:line="240" w:lineRule="auto"/>
        <w:ind w:firstLine="708"/>
        <w:contextualSpacing/>
        <w:jc w:val="both"/>
        <w:rPr>
          <w:rFonts w:ascii="Times New Roman" w:eastAsia="Times New Roman" w:hAnsi="Times New Roman" w:cs="Times New Roman"/>
          <w:b/>
          <w:sz w:val="28"/>
          <w:szCs w:val="28"/>
        </w:rPr>
      </w:pPr>
      <w:r w:rsidRPr="001C0EA9">
        <w:rPr>
          <w:rFonts w:ascii="Times New Roman" w:eastAsia="Times New Roman" w:hAnsi="Times New Roman" w:cs="Times New Roman"/>
          <w:b/>
          <w:bCs/>
          <w:sz w:val="28"/>
          <w:szCs w:val="28"/>
          <w:lang w:eastAsia="x-none"/>
        </w:rPr>
        <w:t>5) В статью 8:</w:t>
      </w:r>
    </w:p>
    <w:p w:rsidR="001C0EA9" w:rsidRPr="001C0EA9" w:rsidRDefault="001C0EA9" w:rsidP="001C0EA9">
      <w:pPr>
        <w:spacing w:after="0" w:line="240" w:lineRule="auto"/>
        <w:ind w:firstLine="708"/>
        <w:contextualSpacing/>
        <w:jc w:val="both"/>
        <w:rPr>
          <w:rFonts w:ascii="Times New Roman" w:eastAsia="Times New Roman" w:hAnsi="Times New Roman" w:cs="Times New Roman"/>
          <w:sz w:val="28"/>
          <w:szCs w:val="28"/>
        </w:rPr>
      </w:pPr>
      <w:r w:rsidRPr="001C0EA9">
        <w:rPr>
          <w:rFonts w:ascii="Times New Roman" w:eastAsia="Times New Roman" w:hAnsi="Times New Roman" w:cs="Times New Roman"/>
          <w:bCs/>
          <w:sz w:val="28"/>
          <w:szCs w:val="28"/>
          <w:lang w:eastAsia="x-none"/>
        </w:rPr>
        <w:t>а)  в части  2 слова «может проводиться» заменить словом «проводится».</w:t>
      </w:r>
    </w:p>
    <w:p w:rsidR="001C0EA9" w:rsidRPr="001C0EA9" w:rsidRDefault="001C0EA9" w:rsidP="001C0EA9">
      <w:pPr>
        <w:spacing w:after="0" w:line="240" w:lineRule="auto"/>
        <w:ind w:firstLine="708"/>
        <w:jc w:val="both"/>
        <w:rPr>
          <w:rFonts w:ascii="Times New Roman" w:eastAsia="Times New Roman" w:hAnsi="Times New Roman" w:cs="Times New Roman"/>
          <w:b/>
          <w:sz w:val="28"/>
          <w:szCs w:val="28"/>
        </w:rPr>
      </w:pPr>
      <w:r w:rsidRPr="001C0EA9">
        <w:rPr>
          <w:rFonts w:ascii="Times New Roman" w:eastAsia="Times New Roman" w:hAnsi="Times New Roman" w:cs="Times New Roman"/>
          <w:b/>
          <w:sz w:val="28"/>
          <w:szCs w:val="28"/>
        </w:rPr>
        <w:t>6) В статью 13:</w:t>
      </w:r>
    </w:p>
    <w:p w:rsidR="001C0EA9" w:rsidRPr="001C0EA9" w:rsidRDefault="001C0EA9" w:rsidP="001C0EA9">
      <w:pPr>
        <w:spacing w:after="0" w:line="240" w:lineRule="auto"/>
        <w:ind w:left="142" w:firstLine="567"/>
        <w:contextualSpacing/>
        <w:jc w:val="both"/>
        <w:rPr>
          <w:rFonts w:ascii="Times New Roman" w:eastAsia="Times New Roman" w:hAnsi="Times New Roman" w:cs="Times New Roman"/>
          <w:sz w:val="28"/>
          <w:szCs w:val="28"/>
          <w:lang w:eastAsia="ru-RU"/>
        </w:rPr>
      </w:pPr>
      <w:proofErr w:type="gramStart"/>
      <w:r w:rsidRPr="001C0EA9">
        <w:rPr>
          <w:rFonts w:ascii="Times New Roman" w:eastAsia="Times New Roman" w:hAnsi="Times New Roman" w:cs="Times New Roman"/>
          <w:sz w:val="28"/>
          <w:szCs w:val="28"/>
          <w:lang w:eastAsia="ru-RU"/>
        </w:rPr>
        <w:t>а) пункт 3 части 3 изложить в новой редакции: «3)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w:t>
      </w:r>
      <w:proofErr w:type="gramEnd"/>
      <w:r w:rsidRPr="001C0EA9">
        <w:rPr>
          <w:rFonts w:ascii="Times New Roman" w:eastAsia="Times New Roman" w:hAnsi="Times New Roman" w:cs="Times New Roman"/>
          <w:sz w:val="28"/>
          <w:szCs w:val="28"/>
          <w:lang w:eastAsia="ru-RU"/>
        </w:rPr>
        <w:t xml:space="preserve">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1C0EA9" w:rsidRPr="001C0EA9" w:rsidRDefault="001C0EA9" w:rsidP="001C0EA9">
      <w:pPr>
        <w:spacing w:after="0" w:line="240" w:lineRule="auto"/>
        <w:ind w:firstLine="567"/>
        <w:jc w:val="both"/>
        <w:rPr>
          <w:rFonts w:ascii="Times New Roman" w:eastAsia="Times New Roman" w:hAnsi="Times New Roman" w:cs="Times New Roman"/>
          <w:b/>
          <w:sz w:val="28"/>
          <w:szCs w:val="28"/>
        </w:rPr>
      </w:pPr>
      <w:r w:rsidRPr="001C0EA9">
        <w:rPr>
          <w:rFonts w:ascii="Times New Roman" w:eastAsia="Times New Roman" w:hAnsi="Times New Roman" w:cs="Times New Roman"/>
          <w:b/>
          <w:sz w:val="28"/>
          <w:szCs w:val="28"/>
        </w:rPr>
        <w:t>7) В статью 19:</w:t>
      </w:r>
    </w:p>
    <w:p w:rsidR="001C0EA9" w:rsidRPr="001C0EA9" w:rsidRDefault="001C0EA9" w:rsidP="001C0E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rPr>
        <w:t>а)</w:t>
      </w:r>
      <w:r w:rsidRPr="001C0EA9">
        <w:rPr>
          <w:rFonts w:ascii="Times New Roman" w:eastAsia="Times New Roman" w:hAnsi="Times New Roman" w:cs="Times New Roman"/>
          <w:sz w:val="28"/>
          <w:szCs w:val="28"/>
          <w:lang w:eastAsia="ru-RU"/>
        </w:rPr>
        <w:t xml:space="preserve"> часть 2 дополнить словами «в соответствии с законом Пермского края</w:t>
      </w:r>
      <w:proofErr w:type="gramStart"/>
      <w:r w:rsidRPr="001C0EA9">
        <w:rPr>
          <w:rFonts w:ascii="Times New Roman" w:eastAsia="Times New Roman" w:hAnsi="Times New Roman" w:cs="Times New Roman"/>
          <w:sz w:val="28"/>
          <w:szCs w:val="28"/>
          <w:lang w:eastAsia="ru-RU"/>
        </w:rPr>
        <w:t>.»;</w:t>
      </w:r>
      <w:proofErr w:type="gramEnd"/>
    </w:p>
    <w:p w:rsidR="001C0EA9" w:rsidRPr="001C0EA9" w:rsidRDefault="001C0EA9" w:rsidP="001C0EA9">
      <w:pPr>
        <w:autoSpaceDN w:val="0"/>
        <w:spacing w:after="0" w:line="240" w:lineRule="auto"/>
        <w:ind w:firstLine="540"/>
        <w:contextualSpacing/>
        <w:jc w:val="both"/>
        <w:rPr>
          <w:rFonts w:ascii="Times New Roman" w:eastAsia="Times New Roman" w:hAnsi="Times New Roman" w:cs="Times New Roman"/>
          <w:sz w:val="28"/>
          <w:szCs w:val="28"/>
        </w:rPr>
      </w:pPr>
      <w:r w:rsidRPr="001C0EA9">
        <w:rPr>
          <w:rFonts w:ascii="Times New Roman" w:eastAsia="Times New Roman" w:hAnsi="Times New Roman" w:cs="Times New Roman"/>
          <w:b/>
          <w:sz w:val="28"/>
          <w:szCs w:val="28"/>
          <w:lang w:eastAsia="ru-RU"/>
        </w:rPr>
        <w:t>8) В статью 30:</w:t>
      </w:r>
    </w:p>
    <w:p w:rsidR="001C0EA9" w:rsidRPr="001C0EA9" w:rsidRDefault="001C0EA9" w:rsidP="001C0EA9">
      <w:pPr>
        <w:spacing w:after="0" w:line="240" w:lineRule="auto"/>
        <w:ind w:left="142" w:firstLine="398"/>
        <w:contextualSpacing/>
        <w:jc w:val="both"/>
        <w:rPr>
          <w:rFonts w:ascii="Times New Roman" w:eastAsia="Times New Roman" w:hAnsi="Times New Roman" w:cs="Times New Roman"/>
          <w:bCs/>
          <w:sz w:val="28"/>
          <w:szCs w:val="28"/>
        </w:rPr>
      </w:pPr>
      <w:r w:rsidRPr="001C0EA9">
        <w:rPr>
          <w:rFonts w:ascii="Times New Roman" w:eastAsia="Times New Roman" w:hAnsi="Times New Roman" w:cs="Times New Roman"/>
          <w:sz w:val="28"/>
          <w:szCs w:val="28"/>
          <w:lang w:eastAsia="ru-RU"/>
        </w:rPr>
        <w:t xml:space="preserve">а)  в пункте 2 части 5 </w:t>
      </w:r>
      <w:r w:rsidRPr="001C0EA9">
        <w:rPr>
          <w:rFonts w:ascii="Times New Roman" w:eastAsia="Times New Roman" w:hAnsi="Times New Roman" w:cs="Times New Roman"/>
          <w:b/>
          <w:sz w:val="28"/>
          <w:szCs w:val="28"/>
          <w:lang w:eastAsia="ru-RU"/>
        </w:rPr>
        <w:t xml:space="preserve"> </w:t>
      </w:r>
      <w:r w:rsidRPr="001C0EA9">
        <w:rPr>
          <w:rFonts w:ascii="Times New Roman" w:eastAsia="Times New Roman" w:hAnsi="Times New Roman" w:cs="Times New Roman"/>
          <w:sz w:val="28"/>
          <w:szCs w:val="28"/>
        </w:rPr>
        <w:t>после слова «членом» дополнить словом «органа»</w:t>
      </w:r>
      <w:r w:rsidRPr="001C0EA9">
        <w:rPr>
          <w:rFonts w:ascii="Times New Roman" w:eastAsia="Times New Roman" w:hAnsi="Times New Roman" w:cs="Times New Roman"/>
          <w:bCs/>
          <w:sz w:val="28"/>
          <w:szCs w:val="28"/>
        </w:rPr>
        <w:t>;</w:t>
      </w:r>
    </w:p>
    <w:p w:rsidR="001C0EA9" w:rsidRPr="001C0EA9" w:rsidRDefault="001C0EA9" w:rsidP="001C0EA9">
      <w:pPr>
        <w:spacing w:after="0" w:line="240" w:lineRule="auto"/>
        <w:ind w:firstLine="540"/>
        <w:jc w:val="both"/>
        <w:rPr>
          <w:rFonts w:ascii="Times New Roman" w:eastAsia="Times New Roman" w:hAnsi="Times New Roman" w:cs="Times New Roman"/>
          <w:b/>
          <w:sz w:val="28"/>
          <w:szCs w:val="28"/>
        </w:rPr>
      </w:pPr>
      <w:r w:rsidRPr="001C0EA9">
        <w:rPr>
          <w:rFonts w:ascii="Times New Roman" w:eastAsia="Times New Roman" w:hAnsi="Times New Roman" w:cs="Times New Roman"/>
          <w:b/>
          <w:sz w:val="28"/>
          <w:szCs w:val="28"/>
        </w:rPr>
        <w:t>9) В статью 37:</w:t>
      </w:r>
    </w:p>
    <w:p w:rsidR="001C0EA9" w:rsidRPr="001C0EA9" w:rsidRDefault="001C0EA9" w:rsidP="001C0EA9">
      <w:pPr>
        <w:spacing w:after="0" w:line="240" w:lineRule="auto"/>
        <w:ind w:firstLine="567"/>
        <w:jc w:val="both"/>
        <w:rPr>
          <w:rFonts w:ascii="Times New Roman" w:eastAsia="Times New Roman" w:hAnsi="Times New Roman" w:cs="Times New Roman"/>
          <w:sz w:val="28"/>
          <w:szCs w:val="28"/>
        </w:rPr>
      </w:pPr>
      <w:r w:rsidRPr="001C0EA9">
        <w:rPr>
          <w:rFonts w:ascii="Times New Roman" w:eastAsia="Times New Roman" w:hAnsi="Times New Roman" w:cs="Times New Roman"/>
          <w:sz w:val="28"/>
          <w:szCs w:val="28"/>
        </w:rPr>
        <w:t>а) часть 1 изложить в новой редакции: «</w:t>
      </w:r>
      <w:r w:rsidRPr="001C0EA9">
        <w:rPr>
          <w:rFonts w:ascii="Times New Roman" w:eastAsia="Times New Roman" w:hAnsi="Times New Roman" w:cs="Times New Roman"/>
          <w:sz w:val="28"/>
          <w:szCs w:val="28"/>
          <w:lang w:eastAsia="ru-RU"/>
        </w:rPr>
        <w:t>В целях осуществления внешнего муниципального финансового контроля Совет депутатов поселения вправе образовать контрольно-счетный орган поселения</w:t>
      </w:r>
      <w:proofErr w:type="gramStart"/>
      <w:r w:rsidRPr="001C0EA9">
        <w:rPr>
          <w:rFonts w:ascii="Times New Roman" w:eastAsia="Times New Roman" w:hAnsi="Times New Roman" w:cs="Times New Roman"/>
          <w:sz w:val="28"/>
          <w:szCs w:val="28"/>
          <w:lang w:eastAsia="ru-RU"/>
        </w:rPr>
        <w:t>.».</w:t>
      </w:r>
      <w:proofErr w:type="gramEnd"/>
    </w:p>
    <w:p w:rsidR="001C0EA9" w:rsidRPr="001C0EA9" w:rsidRDefault="001C0EA9" w:rsidP="001C0EA9">
      <w:pPr>
        <w:autoSpaceDN w:val="0"/>
        <w:spacing w:after="0" w:line="240" w:lineRule="auto"/>
        <w:ind w:left="567" w:hanging="143"/>
        <w:contextualSpacing/>
        <w:jc w:val="both"/>
        <w:rPr>
          <w:rFonts w:ascii="Times New Roman" w:eastAsia="Times New Roman" w:hAnsi="Times New Roman" w:cs="Times New Roman"/>
          <w:b/>
          <w:sz w:val="28"/>
          <w:szCs w:val="28"/>
        </w:rPr>
      </w:pPr>
      <w:r w:rsidRPr="001C0EA9">
        <w:rPr>
          <w:rFonts w:ascii="Times New Roman" w:eastAsia="Times New Roman" w:hAnsi="Times New Roman" w:cs="Times New Roman"/>
          <w:b/>
          <w:sz w:val="28"/>
          <w:szCs w:val="28"/>
          <w:lang w:eastAsia="ru-RU"/>
        </w:rPr>
        <w:t xml:space="preserve"> 10) В статью 46:</w:t>
      </w:r>
    </w:p>
    <w:p w:rsidR="001C0EA9" w:rsidRPr="001C0EA9" w:rsidRDefault="001C0EA9" w:rsidP="001C0EA9">
      <w:pPr>
        <w:spacing w:after="0" w:line="240" w:lineRule="auto"/>
        <w:ind w:left="142"/>
        <w:contextualSpacing/>
        <w:jc w:val="both"/>
        <w:rPr>
          <w:rFonts w:ascii="Times New Roman" w:eastAsia="Times New Roman" w:hAnsi="Times New Roman" w:cs="Times New Roman"/>
          <w:bCs/>
          <w:sz w:val="28"/>
          <w:szCs w:val="28"/>
        </w:rPr>
      </w:pPr>
      <w:r w:rsidRPr="001C0EA9">
        <w:rPr>
          <w:rFonts w:ascii="Times New Roman" w:eastAsia="Times New Roman" w:hAnsi="Times New Roman" w:cs="Times New Roman"/>
          <w:sz w:val="28"/>
          <w:szCs w:val="28"/>
          <w:lang w:eastAsia="ru-RU"/>
        </w:rPr>
        <w:t xml:space="preserve">     а) в первом абзаце части 2 </w:t>
      </w:r>
      <w:r w:rsidRPr="001C0EA9">
        <w:rPr>
          <w:rFonts w:ascii="Times New Roman" w:eastAsia="Times New Roman" w:hAnsi="Times New Roman" w:cs="Times New Roman"/>
          <w:sz w:val="28"/>
          <w:szCs w:val="28"/>
        </w:rPr>
        <w:t>после слова «муниципальные» дополнить словом «нормативные»</w:t>
      </w:r>
      <w:r w:rsidRPr="001C0EA9">
        <w:rPr>
          <w:rFonts w:ascii="Times New Roman" w:eastAsia="Times New Roman" w:hAnsi="Times New Roman" w:cs="Times New Roman"/>
          <w:bCs/>
          <w:sz w:val="28"/>
          <w:szCs w:val="28"/>
        </w:rPr>
        <w:t>;</w:t>
      </w:r>
    </w:p>
    <w:p w:rsidR="001C0EA9" w:rsidRPr="001C0EA9" w:rsidRDefault="001C0EA9" w:rsidP="001C0EA9">
      <w:pPr>
        <w:spacing w:after="0" w:line="360" w:lineRule="exact"/>
        <w:jc w:val="both"/>
        <w:rPr>
          <w:rFonts w:ascii="Times New Roman" w:eastAsia="Times New Roman" w:hAnsi="Times New Roman" w:cs="Times New Roman"/>
          <w:b/>
          <w:sz w:val="28"/>
          <w:szCs w:val="28"/>
          <w:lang w:eastAsia="ru-RU"/>
        </w:rPr>
      </w:pPr>
      <w:r w:rsidRPr="001C0EA9">
        <w:rPr>
          <w:rFonts w:ascii="Times New Roman" w:eastAsia="Times New Roman" w:hAnsi="Times New Roman" w:cs="Times New Roman"/>
          <w:b/>
          <w:sz w:val="28"/>
          <w:szCs w:val="28"/>
          <w:lang w:eastAsia="ru-RU"/>
        </w:rPr>
        <w:t xml:space="preserve">       11)  В статью 54:</w:t>
      </w:r>
    </w:p>
    <w:p w:rsidR="001C0EA9" w:rsidRPr="001C0EA9" w:rsidRDefault="001C0EA9" w:rsidP="001C0EA9">
      <w:pPr>
        <w:autoSpaceDE w:val="0"/>
        <w:autoSpaceDN w:val="0"/>
        <w:adjustRightInd w:val="0"/>
        <w:spacing w:after="0" w:line="240" w:lineRule="auto"/>
        <w:ind w:hanging="143"/>
        <w:jc w:val="both"/>
        <w:rPr>
          <w:rFonts w:ascii="Times New Roman" w:eastAsia="Times New Roman" w:hAnsi="Times New Roman" w:cs="Times New Roman"/>
          <w:b/>
          <w:sz w:val="28"/>
          <w:szCs w:val="28"/>
          <w:lang w:eastAsia="ru-RU"/>
        </w:rPr>
      </w:pPr>
      <w:r w:rsidRPr="001C0EA9">
        <w:rPr>
          <w:rFonts w:ascii="Times New Roman" w:eastAsia="Times New Roman" w:hAnsi="Times New Roman" w:cs="Times New Roman"/>
          <w:sz w:val="28"/>
          <w:szCs w:val="28"/>
          <w:lang w:eastAsia="ru-RU"/>
        </w:rPr>
        <w:t xml:space="preserve">        а) статью 54 изложить в новой редакции: «</w:t>
      </w:r>
      <w:r w:rsidRPr="001C0EA9">
        <w:rPr>
          <w:rFonts w:ascii="Times New Roman" w:eastAsia="Times New Roman" w:hAnsi="Times New Roman" w:cs="Times New Roman"/>
          <w:b/>
          <w:sz w:val="28"/>
          <w:szCs w:val="28"/>
          <w:lang w:eastAsia="ru-RU"/>
        </w:rPr>
        <w:t>Статья 54. Закупки для обеспечения муниципальных нужд</w:t>
      </w: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C0EA9" w:rsidRPr="001C0EA9" w:rsidRDefault="001C0EA9" w:rsidP="001C0EA9">
      <w:pPr>
        <w:autoSpaceDE w:val="0"/>
        <w:autoSpaceDN w:val="0"/>
        <w:adjustRightInd w:val="0"/>
        <w:spacing w:after="0" w:line="240" w:lineRule="auto"/>
        <w:jc w:val="both"/>
        <w:rPr>
          <w:rFonts w:ascii="Times New Roman" w:eastAsia="Times New Roman" w:hAnsi="Times New Roman" w:cs="Times New Roman"/>
          <w:sz w:val="28"/>
          <w:szCs w:val="28"/>
        </w:rPr>
      </w:pPr>
      <w:r w:rsidRPr="001C0EA9">
        <w:rPr>
          <w:rFonts w:ascii="Times New Roman" w:eastAsia="Times New Roman" w:hAnsi="Times New Roman" w:cs="Times New Roman"/>
          <w:sz w:val="28"/>
          <w:szCs w:val="28"/>
          <w:lang w:eastAsia="ru-RU"/>
        </w:rPr>
        <w:lastRenderedPageBreak/>
        <w:t xml:space="preserve">       2. Закупки товаров, работ, услуг для обеспечения муниципальных нужд осуществляются за счет средств местного бюджета</w:t>
      </w:r>
      <w:proofErr w:type="gramStart"/>
      <w:r w:rsidRPr="001C0EA9">
        <w:rPr>
          <w:rFonts w:ascii="Times New Roman" w:eastAsia="Times New Roman" w:hAnsi="Times New Roman" w:cs="Times New Roman"/>
          <w:sz w:val="28"/>
          <w:szCs w:val="28"/>
          <w:lang w:eastAsia="ru-RU"/>
        </w:rPr>
        <w:t>.»</w:t>
      </w:r>
      <w:proofErr w:type="gramEnd"/>
    </w:p>
    <w:p w:rsidR="001C0EA9" w:rsidRPr="001C0EA9" w:rsidRDefault="001C0EA9" w:rsidP="001C0EA9">
      <w:pPr>
        <w:spacing w:after="0" w:line="240" w:lineRule="auto"/>
        <w:ind w:firstLine="426"/>
        <w:jc w:val="both"/>
        <w:rPr>
          <w:rFonts w:ascii="Times New Roman" w:eastAsia="Times New Roman" w:hAnsi="Times New Roman" w:cs="Times New Roman"/>
          <w:b/>
          <w:sz w:val="28"/>
          <w:szCs w:val="28"/>
        </w:rPr>
      </w:pPr>
      <w:r w:rsidRPr="001C0EA9">
        <w:rPr>
          <w:rFonts w:ascii="Times New Roman" w:eastAsia="Times New Roman" w:hAnsi="Times New Roman" w:cs="Times New Roman"/>
          <w:b/>
          <w:sz w:val="28"/>
          <w:szCs w:val="28"/>
        </w:rPr>
        <w:t xml:space="preserve"> 12) В статью 67: </w:t>
      </w:r>
    </w:p>
    <w:p w:rsidR="001C0EA9" w:rsidRPr="001C0EA9" w:rsidRDefault="001C0EA9" w:rsidP="001C0EA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0EA9">
        <w:rPr>
          <w:rFonts w:ascii="Times New Roman" w:eastAsia="Times New Roman" w:hAnsi="Times New Roman" w:cs="Times New Roman"/>
          <w:sz w:val="28"/>
          <w:szCs w:val="28"/>
        </w:rPr>
        <w:t>а)</w:t>
      </w:r>
      <w:r w:rsidRPr="001C0EA9">
        <w:rPr>
          <w:rFonts w:ascii="Times New Roman" w:eastAsia="Times New Roman" w:hAnsi="Times New Roman" w:cs="Times New Roman"/>
          <w:b/>
          <w:sz w:val="28"/>
          <w:szCs w:val="28"/>
        </w:rPr>
        <w:t xml:space="preserve"> </w:t>
      </w:r>
      <w:r w:rsidRPr="001C0EA9">
        <w:rPr>
          <w:rFonts w:ascii="Times New Roman" w:eastAsia="Times New Roman" w:hAnsi="Times New Roman" w:cs="Times New Roman"/>
          <w:sz w:val="28"/>
          <w:szCs w:val="28"/>
        </w:rPr>
        <w:t xml:space="preserve"> </w:t>
      </w:r>
      <w:r w:rsidRPr="001C0EA9">
        <w:rPr>
          <w:rFonts w:ascii="Times New Roman" w:eastAsia="Times New Roman" w:hAnsi="Times New Roman" w:cs="Times New Roman"/>
          <w:sz w:val="28"/>
          <w:szCs w:val="28"/>
          <w:lang w:eastAsia="ru-RU"/>
        </w:rPr>
        <w:t>в части 1 слова «и другие уполномоченные федеральным законом органы» исключить;</w:t>
      </w:r>
    </w:p>
    <w:p w:rsidR="001C0EA9" w:rsidRDefault="001C0EA9" w:rsidP="001C0EA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C0EA9">
        <w:rPr>
          <w:rFonts w:ascii="Times New Roman" w:eastAsia="Times New Roman" w:hAnsi="Times New Roman" w:cs="Times New Roman"/>
          <w:sz w:val="28"/>
          <w:szCs w:val="28"/>
        </w:rPr>
        <w:t>б) часть 2 изложить в новой редакции: «</w:t>
      </w:r>
      <w:r w:rsidRPr="001C0EA9">
        <w:rPr>
          <w:rFonts w:ascii="Times New Roman" w:eastAsia="Times New Roman" w:hAnsi="Times New Roman" w:cs="Times New Roman"/>
          <w:sz w:val="28"/>
          <w:szCs w:val="28"/>
          <w:lang w:eastAsia="ru-RU"/>
        </w:rPr>
        <w:t xml:space="preserve">2. </w:t>
      </w:r>
      <w:proofErr w:type="gramStart"/>
      <w:r w:rsidRPr="001C0EA9">
        <w:rPr>
          <w:rFonts w:ascii="Times New Roman" w:eastAsia="Times New Roman" w:hAnsi="Times New Roman" w:cs="Times New Roman"/>
          <w:sz w:val="28"/>
          <w:szCs w:val="28"/>
          <w:lang w:eastAsia="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1C0EA9">
        <w:rPr>
          <w:rFonts w:ascii="Times New Roman" w:eastAsia="Times New Roman" w:hAnsi="Times New Roman" w:cs="Times New Roman"/>
          <w:sz w:val="28"/>
          <w:szCs w:val="28"/>
          <w:lang w:eastAsia="ru-RU"/>
        </w:rPr>
        <w:t xml:space="preserve"> </w:t>
      </w:r>
      <w:proofErr w:type="gramStart"/>
      <w:r w:rsidRPr="001C0EA9">
        <w:rPr>
          <w:rFonts w:ascii="Times New Roman" w:eastAsia="Times New Roman" w:hAnsi="Times New Roman" w:cs="Times New Roman"/>
          <w:sz w:val="28"/>
          <w:szCs w:val="28"/>
          <w:lang w:eastAsia="ru-RU"/>
        </w:rPr>
        <w:t>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w:t>
      </w:r>
      <w:proofErr w:type="gramEnd"/>
      <w:r w:rsidRPr="001C0EA9">
        <w:rPr>
          <w:rFonts w:ascii="Times New Roman" w:eastAsia="Times New Roman" w:hAnsi="Times New Roman" w:cs="Times New Roman"/>
          <w:sz w:val="28"/>
          <w:szCs w:val="28"/>
          <w:lang w:eastAsia="ru-RU"/>
        </w:rPr>
        <w:t xml:space="preserve">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roofErr w:type="gramStart"/>
      <w:r w:rsidRPr="001C0EA9">
        <w:rPr>
          <w:rFonts w:ascii="Times New Roman" w:eastAsia="Times New Roman" w:hAnsi="Times New Roman" w:cs="Times New Roman"/>
          <w:sz w:val="28"/>
          <w:szCs w:val="28"/>
          <w:lang w:eastAsia="ru-RU"/>
        </w:rPr>
        <w:t>.»</w:t>
      </w:r>
      <w:r w:rsidRPr="001C0EA9">
        <w:rPr>
          <w:rFonts w:ascii="Times New Roman" w:eastAsia="Times New Roman" w:hAnsi="Times New Roman" w:cs="Times New Roman"/>
          <w:sz w:val="28"/>
          <w:szCs w:val="28"/>
        </w:rPr>
        <w:t>.</w:t>
      </w:r>
      <w:proofErr w:type="gramEnd"/>
    </w:p>
    <w:p w:rsidR="00B52183" w:rsidRPr="001C0EA9" w:rsidRDefault="00B52183" w:rsidP="001C0EA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C0EA9" w:rsidRPr="001C0EA9" w:rsidRDefault="00B52183" w:rsidP="001C0E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87936" behindDoc="1" locked="0" layoutInCell="1" allowOverlap="1" wp14:anchorId="50C39551" wp14:editId="7A441BDD">
            <wp:simplePos x="0" y="0"/>
            <wp:positionH relativeFrom="column">
              <wp:posOffset>2886075</wp:posOffset>
            </wp:positionH>
            <wp:positionV relativeFrom="paragraph">
              <wp:posOffset>-109220</wp:posOffset>
            </wp:positionV>
            <wp:extent cx="800100" cy="1028700"/>
            <wp:effectExtent l="0" t="0" r="0" b="0"/>
            <wp:wrapNone/>
            <wp:docPr id="43" name="Рисунок 4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Безымянный"/>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EA9" w:rsidRPr="001C0EA9" w:rsidRDefault="001C0EA9" w:rsidP="001C0EA9">
      <w:pPr>
        <w:spacing w:after="0" w:line="240" w:lineRule="auto"/>
        <w:ind w:left="142" w:firstLine="567"/>
        <w:rPr>
          <w:rFonts w:ascii="Times New Roman" w:eastAsia="Times New Roman" w:hAnsi="Times New Roman" w:cs="Times New Roman"/>
          <w:b/>
          <w:color w:val="FF0000"/>
          <w:sz w:val="28"/>
          <w:szCs w:val="28"/>
          <w:lang w:eastAsia="ru-RU"/>
        </w:rPr>
      </w:pPr>
    </w:p>
    <w:p w:rsidR="00B52183" w:rsidRPr="00B52183" w:rsidRDefault="00B52183" w:rsidP="00B52183">
      <w:pPr>
        <w:suppressAutoHyphens/>
        <w:spacing w:after="480" w:line="240" w:lineRule="exact"/>
        <w:rPr>
          <w:rFonts w:ascii="Times New Roman" w:eastAsia="Times New Roman" w:hAnsi="Times New Roman" w:cs="Times New Roman"/>
          <w:b/>
          <w:sz w:val="28"/>
          <w:szCs w:val="28"/>
          <w:lang w:eastAsia="ru-RU"/>
        </w:rPr>
      </w:pPr>
    </w:p>
    <w:p w:rsidR="00B52183" w:rsidRPr="00B52183" w:rsidRDefault="00B52183" w:rsidP="00B52183">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21EDEC84" wp14:editId="3F9747EA">
                <wp:simplePos x="0" y="0"/>
                <wp:positionH relativeFrom="column">
                  <wp:posOffset>228600</wp:posOffset>
                </wp:positionH>
                <wp:positionV relativeFrom="paragraph">
                  <wp:posOffset>99060</wp:posOffset>
                </wp:positionV>
                <wp:extent cx="5344795" cy="815340"/>
                <wp:effectExtent l="3810" t="0" r="4445" b="381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1534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62465" w:rsidRPr="00B52183" w:rsidRDefault="00162465" w:rsidP="00B52183">
                            <w:pPr>
                              <w:spacing w:line="360" w:lineRule="atLeast"/>
                              <w:jc w:val="center"/>
                              <w:rPr>
                                <w:rFonts w:ascii="Times New Roman" w:hAnsi="Times New Roman" w:cs="Times New Roman"/>
                                <w:b/>
                                <w:sz w:val="28"/>
                                <w:szCs w:val="28"/>
                              </w:rPr>
                            </w:pPr>
                            <w:r w:rsidRPr="00B52183">
                              <w:rPr>
                                <w:rFonts w:ascii="Times New Roman" w:hAnsi="Times New Roman" w:cs="Times New Roman"/>
                                <w:b/>
                                <w:sz w:val="28"/>
                                <w:szCs w:val="28"/>
                              </w:rPr>
                              <w:t>СОВЕТ ДЕПУТАТОВ ЛОБАНОВСКОГО</w:t>
                            </w:r>
                            <w:r w:rsidRPr="00B52183">
                              <w:rPr>
                                <w:rFonts w:ascii="Times New Roman" w:hAnsi="Times New Roman" w:cs="Times New Roman"/>
                                <w:b/>
                                <w:sz w:val="28"/>
                                <w:szCs w:val="28"/>
                              </w:rPr>
                              <w:br/>
                              <w:t>СЕЛЬСКОГО ПОСЕЛЕНИЯ</w:t>
                            </w:r>
                            <w:r w:rsidRPr="00B52183">
                              <w:rPr>
                                <w:rFonts w:ascii="Times New Roman" w:hAnsi="Times New Roman" w:cs="Times New Roman"/>
                                <w:b/>
                                <w:sz w:val="28"/>
                                <w:szCs w:val="28"/>
                              </w:rPr>
                              <w:br/>
                              <w:t>РЕШЕНИЕ</w:t>
                            </w:r>
                          </w:p>
                          <w:p w:rsidR="00162465" w:rsidRPr="00B50A35" w:rsidRDefault="00162465" w:rsidP="00B52183">
                            <w:pPr>
                              <w:spacing w:line="360" w:lineRule="atLeast"/>
                              <w:jc w:val="center"/>
                              <w:rPr>
                                <w:b/>
                                <w:sz w:val="28"/>
                                <w:szCs w:val="28"/>
                              </w:rPr>
                            </w:pPr>
                          </w:p>
                          <w:p w:rsidR="00162465" w:rsidRDefault="00162465" w:rsidP="00B52183">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36" type="#_x0000_t202" style="position:absolute;left:0;text-align:left;margin-left:18pt;margin-top:7.8pt;width:420.85pt;height:6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" stroked="f" strokecolor="white">
                <v:textbox>
                  <w:txbxContent>
                    <w:p w:rsidR="00B52183" w:rsidRPr="00B52183" w:rsidRDefault="00B52183" w:rsidP="00B52183">
                      <w:pPr>
                        <w:spacing w:line="360" w:lineRule="atLeast"/>
                        <w:jc w:val="center"/>
                        <w:rPr>
                          <w:rFonts w:ascii="Times New Roman" w:hAnsi="Times New Roman" w:cs="Times New Roman"/>
                          <w:b/>
                          <w:sz w:val="28"/>
                          <w:szCs w:val="28"/>
                        </w:rPr>
                      </w:pPr>
                      <w:r w:rsidRPr="00B52183">
                        <w:rPr>
                          <w:rFonts w:ascii="Times New Roman" w:hAnsi="Times New Roman" w:cs="Times New Roman"/>
                          <w:b/>
                          <w:sz w:val="28"/>
                          <w:szCs w:val="28"/>
                        </w:rPr>
                        <w:t>СОВЕТ ДЕПУТАТОВ ЛОБАНОВСКОГО</w:t>
                      </w:r>
                      <w:r w:rsidRPr="00B52183">
                        <w:rPr>
                          <w:rFonts w:ascii="Times New Roman" w:hAnsi="Times New Roman" w:cs="Times New Roman"/>
                          <w:b/>
                          <w:sz w:val="28"/>
                          <w:szCs w:val="28"/>
                        </w:rPr>
                        <w:br/>
                        <w:t>СЕЛЬСКОГО ПОСЕЛЕНИЯ</w:t>
                      </w:r>
                      <w:r w:rsidRPr="00B52183">
                        <w:rPr>
                          <w:rFonts w:ascii="Times New Roman" w:hAnsi="Times New Roman" w:cs="Times New Roman"/>
                          <w:b/>
                          <w:sz w:val="28"/>
                          <w:szCs w:val="28"/>
                        </w:rPr>
                        <w:br/>
                        <w:t>РЕШЕНИЕ</w:t>
                      </w:r>
                    </w:p>
                    <w:p w:rsidR="00B52183" w:rsidRPr="00B50A35" w:rsidRDefault="00B52183" w:rsidP="00B52183">
                      <w:pPr>
                        <w:spacing w:line="360" w:lineRule="atLeast"/>
                        <w:jc w:val="center"/>
                        <w:rPr>
                          <w:b/>
                          <w:sz w:val="28"/>
                          <w:szCs w:val="28"/>
                        </w:rPr>
                      </w:pPr>
                    </w:p>
                    <w:p w:rsidR="00B52183" w:rsidRDefault="00B52183" w:rsidP="00B52183">
                      <w:pPr>
                        <w:spacing w:line="360" w:lineRule="atLeast"/>
                        <w:jc w:val="center"/>
                        <w:rPr>
                          <w:b/>
                          <w:sz w:val="28"/>
                          <w:szCs w:val="28"/>
                        </w:rPr>
                      </w:pPr>
                    </w:p>
                  </w:txbxContent>
                </v:textbox>
              </v:shape>
            </w:pict>
          </mc:Fallback>
        </mc:AlternateContent>
      </w:r>
    </w:p>
    <w:p w:rsidR="00B52183" w:rsidRPr="00B52183" w:rsidRDefault="00B52183" w:rsidP="00B52183">
      <w:pPr>
        <w:suppressAutoHyphens/>
        <w:spacing w:after="480" w:line="240" w:lineRule="exact"/>
        <w:rPr>
          <w:rFonts w:ascii="Times New Roman" w:eastAsia="Times New Roman" w:hAnsi="Times New Roman" w:cs="Times New Roman"/>
          <w:b/>
          <w:sz w:val="28"/>
          <w:szCs w:val="28"/>
          <w:lang w:eastAsia="ru-RU"/>
        </w:rPr>
      </w:pPr>
    </w:p>
    <w:p w:rsidR="00B52183" w:rsidRPr="00B52183" w:rsidRDefault="00B52183" w:rsidP="00B52183">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2816" behindDoc="0" locked="0" layoutInCell="1" allowOverlap="1" wp14:anchorId="2352C41C" wp14:editId="393A1B5F">
                <wp:simplePos x="0" y="0"/>
                <wp:positionH relativeFrom="page">
                  <wp:posOffset>5305425</wp:posOffset>
                </wp:positionH>
                <wp:positionV relativeFrom="page">
                  <wp:posOffset>7762240</wp:posOffset>
                </wp:positionV>
                <wp:extent cx="1828800" cy="356235"/>
                <wp:effectExtent l="0" t="0" r="0" b="571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465" w:rsidRPr="00B52183" w:rsidRDefault="00162465" w:rsidP="00B52183">
                            <w:pPr>
                              <w:pStyle w:val="a5"/>
                              <w:rPr>
                                <w:rFonts w:ascii="Times New Roman" w:hAnsi="Times New Roman" w:cs="Times New Roman"/>
                                <w:sz w:val="28"/>
                                <w:szCs w:val="28"/>
                              </w:rPr>
                            </w:pPr>
                            <w:r>
                              <w:rPr>
                                <w:sz w:val="28"/>
                                <w:szCs w:val="28"/>
                              </w:rPr>
                              <w:t xml:space="preserve">  </w:t>
                            </w:r>
                            <w:r w:rsidRPr="00B52183">
                              <w:rPr>
                                <w:rFonts w:ascii="Times New Roman" w:hAnsi="Times New Roman" w:cs="Times New Roman"/>
                                <w:sz w:val="28"/>
                                <w:szCs w:val="28"/>
                              </w:rPr>
                              <w:t xml:space="preserve">№         69    </w:t>
                            </w:r>
                          </w:p>
                          <w:p w:rsidR="00162465" w:rsidRPr="001747CD" w:rsidRDefault="00162465" w:rsidP="00B52183">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7" type="#_x0000_t202" style="position:absolute;margin-left:417.75pt;margin-top:611.2pt;width:2in;height:28.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" filled="f" stroked="f">
                <v:textbox inset="0,0,0,0">
                  <w:txbxContent>
                    <w:p w:rsidR="00B52183" w:rsidRPr="00B52183" w:rsidRDefault="00B52183" w:rsidP="00B52183">
                      <w:pPr>
                        <w:pStyle w:val="a5"/>
                        <w:rPr>
                          <w:rFonts w:ascii="Times New Roman" w:hAnsi="Times New Roman" w:cs="Times New Roman"/>
                          <w:sz w:val="28"/>
                          <w:szCs w:val="28"/>
                        </w:rPr>
                      </w:pPr>
                      <w:r>
                        <w:rPr>
                          <w:sz w:val="28"/>
                          <w:szCs w:val="28"/>
                        </w:rPr>
                        <w:t xml:space="preserve">  </w:t>
                      </w:r>
                      <w:r w:rsidRPr="00B52183">
                        <w:rPr>
                          <w:rFonts w:ascii="Times New Roman" w:hAnsi="Times New Roman" w:cs="Times New Roman"/>
                          <w:sz w:val="28"/>
                          <w:szCs w:val="28"/>
                        </w:rPr>
                        <w:t xml:space="preserve">№         69    </w:t>
                      </w:r>
                    </w:p>
                    <w:p w:rsidR="00B52183" w:rsidRPr="001747CD" w:rsidRDefault="00B52183" w:rsidP="00B52183">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1792" behindDoc="0" locked="0" layoutInCell="1" allowOverlap="1" wp14:anchorId="4A6F6F6F" wp14:editId="3012D994">
                <wp:simplePos x="0" y="0"/>
                <wp:positionH relativeFrom="page">
                  <wp:posOffset>1190625</wp:posOffset>
                </wp:positionH>
                <wp:positionV relativeFrom="page">
                  <wp:posOffset>7758430</wp:posOffset>
                </wp:positionV>
                <wp:extent cx="1245870" cy="356235"/>
                <wp:effectExtent l="0" t="0" r="11430" b="571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465" w:rsidRPr="00B52183" w:rsidRDefault="00162465" w:rsidP="00B52183">
                            <w:pPr>
                              <w:rPr>
                                <w:rFonts w:ascii="Times New Roman" w:hAnsi="Times New Roman" w:cs="Times New Roman"/>
                                <w:sz w:val="28"/>
                                <w:szCs w:val="28"/>
                              </w:rPr>
                            </w:pPr>
                            <w:r w:rsidRPr="00B52183">
                              <w:rPr>
                                <w:rFonts w:ascii="Times New Roman" w:hAnsi="Times New Roman" w:cs="Times New Roman"/>
                                <w:sz w:val="28"/>
                                <w:szCs w:val="28"/>
                              </w:rPr>
                              <w:t xml:space="preserve">     16.10.2014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8" type="#_x0000_t202" style="position:absolute;margin-left:93.75pt;margin-top:610.9pt;width:98.1pt;height:28.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" filled="f" stroked="f">
                <v:textbox inset="0,0,0,0">
                  <w:txbxContent>
                    <w:p w:rsidR="00B52183" w:rsidRPr="00B52183" w:rsidRDefault="00B52183" w:rsidP="00B52183">
                      <w:pPr>
                        <w:rPr>
                          <w:rFonts w:ascii="Times New Roman" w:hAnsi="Times New Roman" w:cs="Times New Roman"/>
                          <w:sz w:val="28"/>
                          <w:szCs w:val="28"/>
                        </w:rPr>
                      </w:pPr>
                      <w:r w:rsidRPr="00B52183">
                        <w:rPr>
                          <w:rFonts w:ascii="Times New Roman" w:hAnsi="Times New Roman" w:cs="Times New Roman"/>
                          <w:sz w:val="28"/>
                          <w:szCs w:val="28"/>
                        </w:rPr>
                        <w:t xml:space="preserve">   </w:t>
                      </w:r>
                      <w:r w:rsidRPr="00B52183">
                        <w:rPr>
                          <w:rFonts w:ascii="Times New Roman" w:hAnsi="Times New Roman" w:cs="Times New Roman"/>
                          <w:sz w:val="28"/>
                          <w:szCs w:val="28"/>
                        </w:rPr>
                        <w:t xml:space="preserve"> </w:t>
                      </w:r>
                      <w:r w:rsidRPr="00B52183">
                        <w:rPr>
                          <w:rFonts w:ascii="Times New Roman" w:hAnsi="Times New Roman" w:cs="Times New Roman"/>
                          <w:sz w:val="28"/>
                          <w:szCs w:val="28"/>
                        </w:rPr>
                        <w:t xml:space="preserve"> 16.10.2014</w:t>
                      </w:r>
                    </w:p>
                  </w:txbxContent>
                </v:textbox>
                <w10:wrap anchorx="page" anchory="page"/>
              </v:shape>
            </w:pict>
          </mc:Fallback>
        </mc:AlternateContent>
      </w:r>
      <w:r>
        <w:rPr>
          <w:rFonts w:ascii="Times New Roman" w:eastAsia="Times New Roman" w:hAnsi="Times New Roman" w:cs="Times New Roman"/>
          <w:b/>
          <w:sz w:val="28"/>
          <w:szCs w:val="28"/>
          <w:lang w:eastAsia="ru-RU"/>
        </w:rPr>
        <w:t xml:space="preserve"> </w:t>
      </w:r>
    </w:p>
    <w:p w:rsidR="00B52183" w:rsidRPr="00B52183" w:rsidRDefault="00B52183" w:rsidP="00B52183">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5888" behindDoc="0" locked="0" layoutInCell="1" allowOverlap="1" wp14:anchorId="4EB87BB5" wp14:editId="166EB45C">
                <wp:simplePos x="0" y="0"/>
                <wp:positionH relativeFrom="column">
                  <wp:posOffset>497840</wp:posOffset>
                </wp:positionH>
                <wp:positionV relativeFrom="paragraph">
                  <wp:posOffset>2540</wp:posOffset>
                </wp:positionV>
                <wp:extent cx="1504950" cy="0"/>
                <wp:effectExtent l="0" t="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pt" to="15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6912" behindDoc="0" locked="0" layoutInCell="1" allowOverlap="1" wp14:anchorId="51DEA6C6" wp14:editId="65B0E7C6">
                <wp:simplePos x="0" y="0"/>
                <wp:positionH relativeFrom="column">
                  <wp:posOffset>4686300</wp:posOffset>
                </wp:positionH>
                <wp:positionV relativeFrom="paragraph">
                  <wp:posOffset>0</wp:posOffset>
                </wp:positionV>
                <wp:extent cx="1028700" cy="0"/>
                <wp:effectExtent l="13335" t="5715" r="5715" b="133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Kj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AlM&#10;QqNPAgAAWgQAAA4AAAAAAAAAAAAAAAAALgIAAGRycy9lMm9Eb2MueG1sUEsBAi0AFAAGAAgAAAAh&#10;AIQ71L7aAAAABQEAAA8AAAAAAAAAAAAAAAAAqQQAAGRycy9kb3ducmV2LnhtbFBLBQYAAAAABAAE&#10;APMAAACwBQAAAAA=&#10;"/>
            </w:pict>
          </mc:Fallback>
        </mc:AlternateContent>
      </w:r>
    </w:p>
    <w:p w:rsidR="00B52183" w:rsidRPr="00B52183" w:rsidRDefault="00B52183" w:rsidP="00B52183">
      <w:pPr>
        <w:suppressAutoHyphens/>
        <w:spacing w:after="0" w:line="240" w:lineRule="exact"/>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w:t>
      </w:r>
    </w:p>
    <w:p w:rsidR="00B52183" w:rsidRPr="00B52183" w:rsidRDefault="00B52183" w:rsidP="00B52183">
      <w:pPr>
        <w:spacing w:after="0" w:line="240" w:lineRule="auto"/>
        <w:rPr>
          <w:rFonts w:ascii="Times New Roman" w:eastAsia="Times New Roman" w:hAnsi="Times New Roman" w:cs="Times New Roman"/>
          <w:b/>
          <w:sz w:val="28"/>
          <w:szCs w:val="28"/>
          <w:lang w:eastAsia="ru-RU"/>
        </w:rPr>
      </w:pPr>
      <w:r w:rsidRPr="00B52183">
        <w:rPr>
          <w:rFonts w:ascii="Times New Roman" w:eastAsia="Times New Roman" w:hAnsi="Times New Roman" w:cs="Times New Roman"/>
          <w:b/>
          <w:sz w:val="28"/>
          <w:szCs w:val="28"/>
          <w:lang w:eastAsia="ru-RU"/>
        </w:rPr>
        <w:t xml:space="preserve">О публичных слушаниях по проекту </w:t>
      </w:r>
    </w:p>
    <w:p w:rsidR="00B52183" w:rsidRPr="00B52183" w:rsidRDefault="00B52183" w:rsidP="00B52183">
      <w:pPr>
        <w:spacing w:after="0" w:line="240" w:lineRule="auto"/>
        <w:rPr>
          <w:rFonts w:ascii="Times New Roman" w:eastAsia="Times New Roman" w:hAnsi="Times New Roman" w:cs="Times New Roman"/>
          <w:b/>
          <w:sz w:val="28"/>
          <w:szCs w:val="28"/>
          <w:lang w:eastAsia="ru-RU"/>
        </w:rPr>
      </w:pPr>
      <w:r w:rsidRPr="00B52183">
        <w:rPr>
          <w:rFonts w:ascii="Times New Roman" w:eastAsia="Times New Roman" w:hAnsi="Times New Roman" w:cs="Times New Roman"/>
          <w:b/>
          <w:sz w:val="28"/>
          <w:szCs w:val="28"/>
          <w:lang w:eastAsia="ru-RU"/>
        </w:rPr>
        <w:t xml:space="preserve">решения Совета депутатов </w:t>
      </w:r>
    </w:p>
    <w:p w:rsidR="00B52183" w:rsidRPr="00B52183" w:rsidRDefault="00B52183" w:rsidP="00B52183">
      <w:pPr>
        <w:spacing w:after="0" w:line="240" w:lineRule="auto"/>
        <w:rPr>
          <w:rFonts w:ascii="Times New Roman" w:eastAsia="Times New Roman" w:hAnsi="Times New Roman" w:cs="Times New Roman"/>
          <w:b/>
          <w:sz w:val="28"/>
          <w:szCs w:val="28"/>
          <w:lang w:eastAsia="ru-RU"/>
        </w:rPr>
      </w:pPr>
      <w:r w:rsidRPr="00B52183">
        <w:rPr>
          <w:rFonts w:ascii="Times New Roman" w:eastAsia="Times New Roman" w:hAnsi="Times New Roman" w:cs="Times New Roman"/>
          <w:b/>
          <w:sz w:val="28"/>
          <w:szCs w:val="28"/>
          <w:lang w:eastAsia="ru-RU"/>
        </w:rPr>
        <w:t xml:space="preserve">«О внесении изменений в Устав </w:t>
      </w:r>
    </w:p>
    <w:p w:rsidR="00B52183" w:rsidRPr="00B52183" w:rsidRDefault="00B52183" w:rsidP="00B52183">
      <w:pPr>
        <w:spacing w:after="0" w:line="240" w:lineRule="auto"/>
        <w:rPr>
          <w:rFonts w:ascii="Times New Roman" w:eastAsia="Times New Roman" w:hAnsi="Times New Roman" w:cs="Times New Roman"/>
          <w:b/>
          <w:sz w:val="28"/>
          <w:szCs w:val="28"/>
          <w:lang w:eastAsia="ru-RU"/>
        </w:rPr>
      </w:pPr>
      <w:r w:rsidRPr="00B52183">
        <w:rPr>
          <w:rFonts w:ascii="Times New Roman" w:eastAsia="Times New Roman" w:hAnsi="Times New Roman" w:cs="Times New Roman"/>
          <w:b/>
          <w:sz w:val="28"/>
          <w:szCs w:val="28"/>
          <w:lang w:eastAsia="ru-RU"/>
        </w:rPr>
        <w:t xml:space="preserve">муниципального образования </w:t>
      </w:r>
    </w:p>
    <w:p w:rsidR="00B52183" w:rsidRPr="00B52183" w:rsidRDefault="00B52183" w:rsidP="00B52183">
      <w:pPr>
        <w:spacing w:after="0" w:line="240" w:lineRule="auto"/>
        <w:rPr>
          <w:rFonts w:ascii="Times New Roman" w:eastAsia="Times New Roman" w:hAnsi="Times New Roman" w:cs="Times New Roman"/>
          <w:b/>
          <w:sz w:val="28"/>
          <w:szCs w:val="28"/>
          <w:lang w:eastAsia="ru-RU"/>
        </w:rPr>
      </w:pPr>
      <w:r w:rsidRPr="00B52183">
        <w:rPr>
          <w:rFonts w:ascii="Times New Roman" w:eastAsia="Times New Roman" w:hAnsi="Times New Roman" w:cs="Times New Roman"/>
          <w:b/>
          <w:sz w:val="28"/>
          <w:szCs w:val="28"/>
          <w:lang w:eastAsia="ru-RU"/>
        </w:rPr>
        <w:t>«</w:t>
      </w:r>
      <w:proofErr w:type="spellStart"/>
      <w:r w:rsidRPr="00B52183">
        <w:rPr>
          <w:rFonts w:ascii="Times New Roman" w:eastAsia="Times New Roman" w:hAnsi="Times New Roman" w:cs="Times New Roman"/>
          <w:b/>
          <w:sz w:val="28"/>
          <w:szCs w:val="28"/>
          <w:lang w:eastAsia="ru-RU"/>
        </w:rPr>
        <w:t>Лобановское</w:t>
      </w:r>
      <w:proofErr w:type="spellEnd"/>
      <w:r w:rsidRPr="00B52183">
        <w:rPr>
          <w:rFonts w:ascii="Times New Roman" w:eastAsia="Times New Roman" w:hAnsi="Times New Roman" w:cs="Times New Roman"/>
          <w:b/>
          <w:sz w:val="28"/>
          <w:szCs w:val="28"/>
          <w:lang w:eastAsia="ru-RU"/>
        </w:rPr>
        <w:t xml:space="preserve"> сельское поселение»,</w:t>
      </w:r>
    </w:p>
    <w:p w:rsidR="00B52183" w:rsidRPr="00B52183" w:rsidRDefault="00B52183" w:rsidP="00B52183">
      <w:pPr>
        <w:spacing w:after="0" w:line="240" w:lineRule="auto"/>
        <w:rPr>
          <w:rFonts w:ascii="Times New Roman" w:eastAsia="Times New Roman" w:hAnsi="Times New Roman" w:cs="Times New Roman"/>
          <w:b/>
          <w:sz w:val="28"/>
          <w:szCs w:val="28"/>
          <w:lang w:eastAsia="ru-RU"/>
        </w:rPr>
      </w:pPr>
      <w:r w:rsidRPr="00B52183">
        <w:rPr>
          <w:rFonts w:ascii="Times New Roman" w:eastAsia="Times New Roman" w:hAnsi="Times New Roman" w:cs="Times New Roman"/>
          <w:b/>
          <w:sz w:val="28"/>
          <w:szCs w:val="28"/>
          <w:lang w:eastAsia="ru-RU"/>
        </w:rPr>
        <w:t xml:space="preserve"> </w:t>
      </w:r>
      <w:proofErr w:type="gramStart"/>
      <w:r w:rsidRPr="00B52183">
        <w:rPr>
          <w:rFonts w:ascii="Times New Roman" w:eastAsia="Times New Roman" w:hAnsi="Times New Roman" w:cs="Times New Roman"/>
          <w:b/>
          <w:sz w:val="28"/>
          <w:szCs w:val="28"/>
          <w:lang w:eastAsia="ru-RU"/>
        </w:rPr>
        <w:t>утвержденный</w:t>
      </w:r>
      <w:proofErr w:type="gramEnd"/>
      <w:r w:rsidRPr="00B52183">
        <w:rPr>
          <w:rFonts w:ascii="Times New Roman" w:eastAsia="Times New Roman" w:hAnsi="Times New Roman" w:cs="Times New Roman"/>
          <w:b/>
          <w:sz w:val="28"/>
          <w:szCs w:val="28"/>
          <w:lang w:eastAsia="ru-RU"/>
        </w:rPr>
        <w:t xml:space="preserve"> решением Совета</w:t>
      </w:r>
    </w:p>
    <w:p w:rsidR="00B52183" w:rsidRPr="00B52183" w:rsidRDefault="00B52183" w:rsidP="00B52183">
      <w:pPr>
        <w:spacing w:after="0" w:line="240" w:lineRule="auto"/>
        <w:rPr>
          <w:rFonts w:ascii="Times New Roman" w:eastAsia="Times New Roman" w:hAnsi="Times New Roman" w:cs="Times New Roman"/>
          <w:b/>
          <w:sz w:val="28"/>
          <w:szCs w:val="28"/>
          <w:lang w:eastAsia="ru-RU"/>
        </w:rPr>
      </w:pPr>
      <w:r w:rsidRPr="00B52183">
        <w:rPr>
          <w:rFonts w:ascii="Times New Roman" w:eastAsia="Times New Roman" w:hAnsi="Times New Roman" w:cs="Times New Roman"/>
          <w:b/>
          <w:sz w:val="28"/>
          <w:szCs w:val="28"/>
          <w:lang w:eastAsia="ru-RU"/>
        </w:rPr>
        <w:t xml:space="preserve"> депутатов от 12.11.2013 № 23 </w:t>
      </w:r>
    </w:p>
    <w:p w:rsidR="00B52183" w:rsidRPr="00B52183" w:rsidRDefault="00B52183" w:rsidP="00B52183">
      <w:pPr>
        <w:spacing w:after="0" w:line="240" w:lineRule="auto"/>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4"/>
          <w:szCs w:val="24"/>
          <w:lang w:eastAsia="ru-RU"/>
        </w:rPr>
        <w:lastRenderedPageBreak/>
        <w:br/>
      </w:r>
      <w:r w:rsidRPr="00B52183">
        <w:rPr>
          <w:rFonts w:ascii="Times New Roman" w:eastAsia="Times New Roman" w:hAnsi="Times New Roman" w:cs="Times New Roman"/>
          <w:sz w:val="28"/>
          <w:szCs w:val="28"/>
          <w:lang w:eastAsia="ru-RU"/>
        </w:rPr>
        <w:t xml:space="preserve">          В соответствии с п.3 ст. 28 Федерального закона от 06.10.2003 № 131-ФЗ «Об общих принципах организации местного самоуправления в Российской Федерации», Положением о публичных (общественных) слушаниях в Лобановском сельском поселении, утвержденным решением Совета депутатов Лобановского сельского поселения от 19.09.2013 № 9</w:t>
      </w:r>
    </w:p>
    <w:p w:rsidR="00B52183" w:rsidRPr="00B52183" w:rsidRDefault="00B52183" w:rsidP="00B52183">
      <w:pPr>
        <w:spacing w:after="0" w:line="480" w:lineRule="exact"/>
        <w:ind w:firstLine="720"/>
        <w:jc w:val="both"/>
        <w:rPr>
          <w:rFonts w:ascii="Times New Roman" w:eastAsia="Times New Roman" w:hAnsi="Times New Roman" w:cs="Times New Roman"/>
          <w:sz w:val="28"/>
          <w:szCs w:val="20"/>
          <w:lang w:eastAsia="ru-RU"/>
        </w:rPr>
      </w:pPr>
      <w:r w:rsidRPr="00B52183">
        <w:rPr>
          <w:rFonts w:ascii="Times New Roman" w:eastAsia="Times New Roman" w:hAnsi="Times New Roman" w:cs="Times New Roman"/>
          <w:sz w:val="28"/>
          <w:szCs w:val="20"/>
          <w:lang w:eastAsia="ru-RU"/>
        </w:rPr>
        <w:t>Совет депутатов РЕШАЕТ:</w:t>
      </w:r>
    </w:p>
    <w:p w:rsidR="00B52183" w:rsidRPr="00B52183" w:rsidRDefault="00B52183" w:rsidP="00B52183">
      <w:pPr>
        <w:spacing w:after="0" w:line="360" w:lineRule="exact"/>
        <w:ind w:firstLine="708"/>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1.Провести 18.11.2014 года публичные слушания по теме: «Обсуждение проекта решения Совета депутатов Лобановского сельского поселения «О внесении изменений в Устав муниципального образования «</w:t>
      </w:r>
      <w:proofErr w:type="spellStart"/>
      <w:r w:rsidRPr="00B52183">
        <w:rPr>
          <w:rFonts w:ascii="Times New Roman" w:eastAsia="Times New Roman" w:hAnsi="Times New Roman" w:cs="Times New Roman"/>
          <w:sz w:val="28"/>
          <w:szCs w:val="28"/>
          <w:lang w:eastAsia="ru-RU"/>
        </w:rPr>
        <w:t>Лобановское</w:t>
      </w:r>
      <w:proofErr w:type="spellEnd"/>
      <w:r w:rsidRPr="00B52183">
        <w:rPr>
          <w:rFonts w:ascii="Times New Roman" w:eastAsia="Times New Roman" w:hAnsi="Times New Roman" w:cs="Times New Roman"/>
          <w:sz w:val="28"/>
          <w:szCs w:val="28"/>
          <w:lang w:eastAsia="ru-RU"/>
        </w:rPr>
        <w:t xml:space="preserve"> сельское поселение», утвержденный решением Совета депутатов от 12.11.2013 № 23 в 14.00 часов по адресу: с. Лобаново, ул. Культуры, д. 15 (СДК).</w:t>
      </w:r>
    </w:p>
    <w:p w:rsidR="00B52183" w:rsidRPr="00B52183" w:rsidRDefault="00B52183" w:rsidP="00B52183">
      <w:pPr>
        <w:spacing w:after="0" w:line="240" w:lineRule="auto"/>
        <w:ind w:firstLine="708"/>
        <w:contextualSpacing/>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2.Утвердить состав организационного комитета по подготовке и проведению публичных слушаний:</w:t>
      </w:r>
    </w:p>
    <w:p w:rsidR="00B52183" w:rsidRPr="00B52183" w:rsidRDefault="00B52183" w:rsidP="00B52183">
      <w:pPr>
        <w:spacing w:after="0" w:line="120" w:lineRule="atLeast"/>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Вяткин А.Е., заместитель председателя Совета депутатов;</w:t>
      </w:r>
    </w:p>
    <w:p w:rsidR="00B52183" w:rsidRPr="00B52183" w:rsidRDefault="00B52183" w:rsidP="00B52183">
      <w:pPr>
        <w:spacing w:after="0" w:line="120" w:lineRule="atLeast"/>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Казанцева В.А., депутат поселения;</w:t>
      </w:r>
    </w:p>
    <w:p w:rsidR="00B52183" w:rsidRPr="00B52183" w:rsidRDefault="00B52183" w:rsidP="00B52183">
      <w:pPr>
        <w:spacing w:after="0" w:line="120" w:lineRule="atLeast"/>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Быков А.А., депутат поселения;</w:t>
      </w:r>
    </w:p>
    <w:p w:rsidR="00B52183" w:rsidRPr="00B52183" w:rsidRDefault="00B52183" w:rsidP="00B52183">
      <w:pPr>
        <w:spacing w:after="0" w:line="120" w:lineRule="atLeast"/>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Моисеев А.М., депутат поселения;</w:t>
      </w:r>
    </w:p>
    <w:p w:rsidR="00B52183" w:rsidRPr="00B52183" w:rsidRDefault="00B52183" w:rsidP="00B52183">
      <w:pPr>
        <w:spacing w:after="0" w:line="120" w:lineRule="atLeast"/>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Шестакова Л. Н., специалист по связям с общественностью;</w:t>
      </w:r>
    </w:p>
    <w:p w:rsidR="00B52183" w:rsidRPr="00B52183" w:rsidRDefault="00B52183" w:rsidP="00B52183">
      <w:pPr>
        <w:spacing w:after="0" w:line="120" w:lineRule="atLeast"/>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xml:space="preserve"> -</w:t>
      </w:r>
      <w:proofErr w:type="spellStart"/>
      <w:r w:rsidRPr="00B52183">
        <w:rPr>
          <w:rFonts w:ascii="Times New Roman" w:eastAsia="Times New Roman" w:hAnsi="Times New Roman" w:cs="Times New Roman"/>
          <w:sz w:val="28"/>
          <w:szCs w:val="28"/>
          <w:lang w:eastAsia="ru-RU"/>
        </w:rPr>
        <w:t>Гилева</w:t>
      </w:r>
      <w:proofErr w:type="spellEnd"/>
      <w:r w:rsidRPr="00B52183">
        <w:rPr>
          <w:rFonts w:ascii="Times New Roman" w:eastAsia="Times New Roman" w:hAnsi="Times New Roman" w:cs="Times New Roman"/>
          <w:sz w:val="28"/>
          <w:szCs w:val="28"/>
          <w:lang w:eastAsia="ru-RU"/>
        </w:rPr>
        <w:t xml:space="preserve"> Н.П., заместитель главы, начальник ФЭО администрации;</w:t>
      </w:r>
    </w:p>
    <w:p w:rsidR="00B52183" w:rsidRPr="00B52183" w:rsidRDefault="00B52183" w:rsidP="00B52183">
      <w:pPr>
        <w:spacing w:after="0" w:line="120" w:lineRule="atLeast"/>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Мальцева Л.Н., директор МАУ КДЦ «Содружество».</w:t>
      </w:r>
    </w:p>
    <w:p w:rsidR="00B52183" w:rsidRPr="00B52183" w:rsidRDefault="00B52183" w:rsidP="00B52183">
      <w:pPr>
        <w:spacing w:after="0" w:line="240" w:lineRule="auto"/>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xml:space="preserve">     </w:t>
      </w:r>
      <w:r w:rsidRPr="00B52183">
        <w:rPr>
          <w:rFonts w:ascii="Times New Roman" w:eastAsia="Times New Roman" w:hAnsi="Times New Roman" w:cs="Times New Roman"/>
          <w:sz w:val="28"/>
          <w:szCs w:val="28"/>
          <w:lang w:eastAsia="ru-RU"/>
        </w:rPr>
        <w:tab/>
        <w:t>3. Утвердить порядок учета предложений по вышеуказанному проекту решения Совета депутатов Лобановского сельского поселения и участия граждан в его обсуждении согласно приложению.</w:t>
      </w:r>
    </w:p>
    <w:p w:rsidR="00B52183" w:rsidRPr="00B52183" w:rsidRDefault="00B52183" w:rsidP="00B52183">
      <w:pPr>
        <w:spacing w:after="0" w:line="240" w:lineRule="auto"/>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xml:space="preserve">         4. Настоящее решение и проект решения «О внесении изменений в Устав муниципального образования «</w:t>
      </w:r>
      <w:proofErr w:type="spellStart"/>
      <w:r w:rsidRPr="00B52183">
        <w:rPr>
          <w:rFonts w:ascii="Times New Roman" w:eastAsia="Times New Roman" w:hAnsi="Times New Roman" w:cs="Times New Roman"/>
          <w:sz w:val="28"/>
          <w:szCs w:val="28"/>
          <w:lang w:eastAsia="ru-RU"/>
        </w:rPr>
        <w:t>Лобановское</w:t>
      </w:r>
      <w:proofErr w:type="spellEnd"/>
      <w:r w:rsidRPr="00B52183">
        <w:rPr>
          <w:rFonts w:ascii="Times New Roman" w:eastAsia="Times New Roman" w:hAnsi="Times New Roman" w:cs="Times New Roman"/>
          <w:sz w:val="28"/>
          <w:szCs w:val="28"/>
          <w:lang w:eastAsia="ru-RU"/>
        </w:rPr>
        <w:t xml:space="preserve"> сельское поселение», утвержденный решением Совета депутатов Лобановского сельского поселения от 12.11.2013 № 23 опубликовать в  Бюллетене правовых актов муниципального образования «</w:t>
      </w:r>
      <w:proofErr w:type="spellStart"/>
      <w:r w:rsidRPr="00B52183">
        <w:rPr>
          <w:rFonts w:ascii="Times New Roman" w:eastAsia="Times New Roman" w:hAnsi="Times New Roman" w:cs="Times New Roman"/>
          <w:sz w:val="28"/>
          <w:szCs w:val="28"/>
          <w:lang w:eastAsia="ru-RU"/>
        </w:rPr>
        <w:t>Лобановское</w:t>
      </w:r>
      <w:proofErr w:type="spellEnd"/>
      <w:r w:rsidRPr="00B52183">
        <w:rPr>
          <w:rFonts w:ascii="Times New Roman" w:eastAsia="Times New Roman" w:hAnsi="Times New Roman" w:cs="Times New Roman"/>
          <w:sz w:val="28"/>
          <w:szCs w:val="28"/>
          <w:lang w:eastAsia="ru-RU"/>
        </w:rPr>
        <w:t xml:space="preserve"> сельское поселение».</w:t>
      </w:r>
    </w:p>
    <w:p w:rsidR="00B52183" w:rsidRPr="00B52183" w:rsidRDefault="00B52183" w:rsidP="00B52183">
      <w:pPr>
        <w:spacing w:after="0" w:line="240" w:lineRule="auto"/>
        <w:ind w:firstLine="708"/>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xml:space="preserve">5. </w:t>
      </w:r>
      <w:proofErr w:type="gramStart"/>
      <w:r w:rsidRPr="00B52183">
        <w:rPr>
          <w:rFonts w:ascii="Times New Roman" w:eastAsia="Times New Roman" w:hAnsi="Times New Roman" w:cs="Times New Roman"/>
          <w:sz w:val="28"/>
          <w:szCs w:val="28"/>
          <w:lang w:eastAsia="ru-RU"/>
        </w:rPr>
        <w:t>Контроль за</w:t>
      </w:r>
      <w:proofErr w:type="gramEnd"/>
      <w:r w:rsidRPr="00B52183">
        <w:rPr>
          <w:rFonts w:ascii="Times New Roman" w:eastAsia="Times New Roman" w:hAnsi="Times New Roman" w:cs="Times New Roman"/>
          <w:sz w:val="28"/>
          <w:szCs w:val="28"/>
          <w:lang w:eastAsia="ru-RU"/>
        </w:rPr>
        <w:t xml:space="preserve"> исполнением решения возложить на главу Лобановского сельского поселения.</w:t>
      </w:r>
    </w:p>
    <w:p w:rsidR="00B52183" w:rsidRPr="00B52183" w:rsidRDefault="00B52183" w:rsidP="00B52183">
      <w:pPr>
        <w:spacing w:after="0" w:line="480" w:lineRule="exact"/>
        <w:ind w:firstLine="720"/>
        <w:jc w:val="both"/>
        <w:rPr>
          <w:rFonts w:ascii="Times New Roman" w:eastAsia="Times New Roman" w:hAnsi="Times New Roman" w:cs="Times New Roman"/>
          <w:sz w:val="28"/>
          <w:szCs w:val="20"/>
          <w:lang w:eastAsia="ru-RU"/>
        </w:rPr>
      </w:pPr>
    </w:p>
    <w:p w:rsidR="00B52183" w:rsidRPr="00B52183" w:rsidRDefault="00B52183" w:rsidP="00B5218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xml:space="preserve">И. п. главы поселения - </w:t>
      </w:r>
    </w:p>
    <w:p w:rsidR="00B52183" w:rsidRPr="00B52183" w:rsidRDefault="00B52183" w:rsidP="00B5218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xml:space="preserve">Заместитель председателя Совета депутатов                                  </w:t>
      </w:r>
      <w:r>
        <w:rPr>
          <w:rFonts w:ascii="Times New Roman" w:eastAsia="Times New Roman" w:hAnsi="Times New Roman" w:cs="Times New Roman"/>
          <w:sz w:val="28"/>
          <w:szCs w:val="28"/>
          <w:lang w:eastAsia="ru-RU"/>
        </w:rPr>
        <w:t xml:space="preserve">     </w:t>
      </w:r>
      <w:r w:rsidRPr="00B521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52183">
        <w:rPr>
          <w:rFonts w:ascii="Times New Roman" w:eastAsia="Times New Roman" w:hAnsi="Times New Roman" w:cs="Times New Roman"/>
          <w:sz w:val="28"/>
          <w:szCs w:val="28"/>
          <w:lang w:eastAsia="ru-RU"/>
        </w:rPr>
        <w:t>А. Е. Вяткин</w:t>
      </w:r>
    </w:p>
    <w:p w:rsidR="00B52183" w:rsidRPr="00B52183" w:rsidRDefault="00B52183" w:rsidP="00B52183">
      <w:pPr>
        <w:spacing w:after="0" w:line="240" w:lineRule="auto"/>
        <w:jc w:val="both"/>
        <w:rPr>
          <w:rFonts w:ascii="Times New Roman" w:eastAsia="Times New Roman" w:hAnsi="Times New Roman" w:cs="Times New Roman"/>
          <w:sz w:val="28"/>
          <w:szCs w:val="28"/>
          <w:lang w:eastAsia="ru-RU"/>
        </w:rPr>
      </w:pPr>
    </w:p>
    <w:p w:rsidR="00B52183" w:rsidRPr="00B52183" w:rsidRDefault="00B52183" w:rsidP="00B52183">
      <w:pPr>
        <w:spacing w:after="0" w:line="240" w:lineRule="auto"/>
        <w:ind w:firstLine="709"/>
        <w:jc w:val="right"/>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xml:space="preserve">Приложение </w:t>
      </w:r>
    </w:p>
    <w:p w:rsidR="00B52183" w:rsidRPr="00B52183" w:rsidRDefault="00B52183" w:rsidP="00B52183">
      <w:pPr>
        <w:spacing w:after="0" w:line="240" w:lineRule="auto"/>
        <w:ind w:firstLine="709"/>
        <w:jc w:val="right"/>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xml:space="preserve">к решению </w:t>
      </w:r>
    </w:p>
    <w:p w:rsidR="00B52183" w:rsidRPr="00B52183" w:rsidRDefault="00B52183" w:rsidP="00B52183">
      <w:pPr>
        <w:spacing w:after="0" w:line="240" w:lineRule="auto"/>
        <w:ind w:firstLine="709"/>
        <w:jc w:val="right"/>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xml:space="preserve">Совета депутатов </w:t>
      </w:r>
    </w:p>
    <w:p w:rsidR="00B52183" w:rsidRPr="00B52183" w:rsidRDefault="00B52183" w:rsidP="00B52183">
      <w:pPr>
        <w:spacing w:after="0" w:line="240" w:lineRule="auto"/>
        <w:ind w:firstLine="709"/>
        <w:jc w:val="right"/>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от 16.10.2014 № 69</w:t>
      </w:r>
    </w:p>
    <w:p w:rsidR="00B52183" w:rsidRPr="00B52183" w:rsidRDefault="00B52183" w:rsidP="00B52183">
      <w:pPr>
        <w:spacing w:after="0" w:line="240" w:lineRule="auto"/>
        <w:ind w:firstLine="709"/>
        <w:jc w:val="right"/>
        <w:rPr>
          <w:rFonts w:ascii="Times New Roman" w:eastAsia="Times New Roman" w:hAnsi="Times New Roman" w:cs="Times New Roman"/>
          <w:sz w:val="28"/>
          <w:szCs w:val="28"/>
          <w:lang w:eastAsia="ru-RU"/>
        </w:rPr>
      </w:pPr>
    </w:p>
    <w:p w:rsidR="00B52183" w:rsidRDefault="00B52183" w:rsidP="00B5218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52183">
        <w:rPr>
          <w:rFonts w:ascii="Times New Roman" w:eastAsia="Times New Roman" w:hAnsi="Times New Roman" w:cs="Times New Roman"/>
          <w:b/>
          <w:sz w:val="28"/>
          <w:szCs w:val="28"/>
          <w:lang w:eastAsia="ru-RU"/>
        </w:rPr>
        <w:t>Порядок учета предложений по проекту решения Совета депутатов Лобановского сельского поселения  «О внесении изменений в Устав муниципального образования «</w:t>
      </w:r>
      <w:proofErr w:type="spellStart"/>
      <w:r w:rsidRPr="00B52183">
        <w:rPr>
          <w:rFonts w:ascii="Times New Roman" w:eastAsia="Times New Roman" w:hAnsi="Times New Roman" w:cs="Times New Roman"/>
          <w:b/>
          <w:sz w:val="28"/>
          <w:szCs w:val="28"/>
          <w:lang w:eastAsia="ru-RU"/>
        </w:rPr>
        <w:t>Лобановское</w:t>
      </w:r>
      <w:proofErr w:type="spellEnd"/>
      <w:r w:rsidRPr="00B52183">
        <w:rPr>
          <w:rFonts w:ascii="Times New Roman" w:eastAsia="Times New Roman" w:hAnsi="Times New Roman" w:cs="Times New Roman"/>
          <w:b/>
          <w:sz w:val="28"/>
          <w:szCs w:val="28"/>
          <w:lang w:eastAsia="ru-RU"/>
        </w:rPr>
        <w:t xml:space="preserve"> сельское поселение», </w:t>
      </w:r>
    </w:p>
    <w:p w:rsidR="00B52183" w:rsidRPr="00B52183" w:rsidRDefault="00B52183" w:rsidP="00B5218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roofErr w:type="gramStart"/>
      <w:r w:rsidRPr="00B52183">
        <w:rPr>
          <w:rFonts w:ascii="Times New Roman" w:eastAsia="Times New Roman" w:hAnsi="Times New Roman" w:cs="Times New Roman"/>
          <w:b/>
          <w:sz w:val="28"/>
          <w:szCs w:val="28"/>
          <w:lang w:eastAsia="ru-RU"/>
        </w:rPr>
        <w:lastRenderedPageBreak/>
        <w:t>утвержденный</w:t>
      </w:r>
      <w:proofErr w:type="gramEnd"/>
      <w:r w:rsidRPr="00B52183">
        <w:rPr>
          <w:rFonts w:ascii="Times New Roman" w:eastAsia="Times New Roman" w:hAnsi="Times New Roman" w:cs="Times New Roman"/>
          <w:b/>
          <w:sz w:val="28"/>
          <w:szCs w:val="28"/>
          <w:lang w:eastAsia="ru-RU"/>
        </w:rPr>
        <w:t xml:space="preserve"> решением Совета депутатов Лобановского сельского поселения от 12.11.2013 № 23</w:t>
      </w:r>
    </w:p>
    <w:p w:rsidR="00B52183" w:rsidRPr="00B52183" w:rsidRDefault="00B52183" w:rsidP="00B5218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B52183" w:rsidRPr="00B52183" w:rsidRDefault="00B52183" w:rsidP="00B52183">
      <w:pPr>
        <w:numPr>
          <w:ilvl w:val="0"/>
          <w:numId w:val="9"/>
        </w:numPr>
        <w:tabs>
          <w:tab w:val="clear" w:pos="720"/>
          <w:tab w:val="num" w:pos="0"/>
        </w:tabs>
        <w:autoSpaceDE w:val="0"/>
        <w:autoSpaceDN w:val="0"/>
        <w:adjustRightInd w:val="0"/>
        <w:spacing w:after="0" w:line="240" w:lineRule="auto"/>
        <w:ind w:left="0" w:firstLine="900"/>
        <w:contextualSpacing/>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Предложения к</w:t>
      </w:r>
      <w:r w:rsidRPr="00B52183">
        <w:rPr>
          <w:rFonts w:ascii="Times New Roman" w:eastAsia="Times New Roman" w:hAnsi="Times New Roman" w:cs="Times New Roman"/>
          <w:b/>
          <w:sz w:val="28"/>
          <w:szCs w:val="28"/>
          <w:lang w:eastAsia="ru-RU"/>
        </w:rPr>
        <w:t xml:space="preserve"> </w:t>
      </w:r>
      <w:r w:rsidRPr="00B52183">
        <w:rPr>
          <w:rFonts w:ascii="Times New Roman" w:eastAsia="Times New Roman" w:hAnsi="Times New Roman" w:cs="Times New Roman"/>
          <w:sz w:val="28"/>
          <w:szCs w:val="28"/>
          <w:lang w:eastAsia="ru-RU"/>
        </w:rPr>
        <w:t>проекту решения Совета депутатов Лобановского сельского поселения  «О внесении изменений в Устав муниципального образования «</w:t>
      </w:r>
      <w:proofErr w:type="spellStart"/>
      <w:r w:rsidRPr="00B52183">
        <w:rPr>
          <w:rFonts w:ascii="Times New Roman" w:eastAsia="Times New Roman" w:hAnsi="Times New Roman" w:cs="Times New Roman"/>
          <w:sz w:val="28"/>
          <w:szCs w:val="28"/>
          <w:lang w:eastAsia="ru-RU"/>
        </w:rPr>
        <w:t>Лобановское</w:t>
      </w:r>
      <w:proofErr w:type="spellEnd"/>
      <w:r w:rsidRPr="00B52183">
        <w:rPr>
          <w:rFonts w:ascii="Times New Roman" w:eastAsia="Times New Roman" w:hAnsi="Times New Roman" w:cs="Times New Roman"/>
          <w:sz w:val="28"/>
          <w:szCs w:val="28"/>
          <w:lang w:eastAsia="ru-RU"/>
        </w:rPr>
        <w:t xml:space="preserve"> сельское поселение», утвержденный решением Совета депутатов Лобановского сельского поселения от 12.11.2013 № 23 принимаются от граждан, постоянно проживающих на территории Лобановского сельского поселения и достигших 18 лет.</w:t>
      </w:r>
    </w:p>
    <w:p w:rsidR="00B52183" w:rsidRPr="00B52183" w:rsidRDefault="00B52183" w:rsidP="00B5218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xml:space="preserve">   </w:t>
      </w:r>
      <w:r w:rsidRPr="00B52183">
        <w:rPr>
          <w:rFonts w:ascii="Times New Roman" w:eastAsia="Times New Roman" w:hAnsi="Times New Roman" w:cs="Times New Roman"/>
          <w:sz w:val="28"/>
          <w:szCs w:val="28"/>
          <w:lang w:eastAsia="ru-RU"/>
        </w:rPr>
        <w:tab/>
        <w:t xml:space="preserve">  2. Предложения граждан принимаются со дня </w:t>
      </w:r>
      <w:proofErr w:type="gramStart"/>
      <w:r w:rsidRPr="00B52183">
        <w:rPr>
          <w:rFonts w:ascii="Times New Roman" w:eastAsia="Times New Roman" w:hAnsi="Times New Roman" w:cs="Times New Roman"/>
          <w:sz w:val="28"/>
          <w:szCs w:val="28"/>
          <w:lang w:eastAsia="ru-RU"/>
        </w:rPr>
        <w:t>опубликования проекта решения Совета депутатов</w:t>
      </w:r>
      <w:proofErr w:type="gramEnd"/>
      <w:r w:rsidRPr="00B52183">
        <w:rPr>
          <w:rFonts w:ascii="Times New Roman" w:eastAsia="Times New Roman" w:hAnsi="Times New Roman" w:cs="Times New Roman"/>
          <w:sz w:val="28"/>
          <w:szCs w:val="28"/>
          <w:lang w:eastAsia="ru-RU"/>
        </w:rPr>
        <w:t xml:space="preserve"> Лобановского сельского поселения «О внесении изменений в Устав муниципального образования «</w:t>
      </w:r>
      <w:proofErr w:type="spellStart"/>
      <w:r w:rsidRPr="00B52183">
        <w:rPr>
          <w:rFonts w:ascii="Times New Roman" w:eastAsia="Times New Roman" w:hAnsi="Times New Roman" w:cs="Times New Roman"/>
          <w:sz w:val="28"/>
          <w:szCs w:val="28"/>
          <w:lang w:eastAsia="ru-RU"/>
        </w:rPr>
        <w:t>Лобановское</w:t>
      </w:r>
      <w:proofErr w:type="spellEnd"/>
      <w:r w:rsidRPr="00B52183">
        <w:rPr>
          <w:rFonts w:ascii="Times New Roman" w:eastAsia="Times New Roman" w:hAnsi="Times New Roman" w:cs="Times New Roman"/>
          <w:sz w:val="28"/>
          <w:szCs w:val="28"/>
          <w:lang w:eastAsia="ru-RU"/>
        </w:rPr>
        <w:t xml:space="preserve"> сельское поселение», утвержденный решением Совета депутатов Лобановского  сельского поселения от 12.11.2013 № 23 (далее проект решения Совета депутатов) по 17.11.2014 включительно. Предложения граждан, направленные после указанного срока не рассматриваются.</w:t>
      </w:r>
    </w:p>
    <w:p w:rsidR="00B52183" w:rsidRPr="00B52183" w:rsidRDefault="00B52183" w:rsidP="00B52183">
      <w:pPr>
        <w:autoSpaceDE w:val="0"/>
        <w:autoSpaceDN w:val="0"/>
        <w:adjustRightInd w:val="0"/>
        <w:spacing w:after="0" w:line="240" w:lineRule="auto"/>
        <w:ind w:firstLine="900"/>
        <w:contextualSpacing/>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3. Предложения граждан вносятся только в отношении изменений, содержащихся в проекте решения Совета депутатов.</w:t>
      </w:r>
    </w:p>
    <w:p w:rsidR="00B52183" w:rsidRPr="00B52183" w:rsidRDefault="00B52183" w:rsidP="00B52183">
      <w:pPr>
        <w:numPr>
          <w:ilvl w:val="0"/>
          <w:numId w:val="10"/>
        </w:numPr>
        <w:tabs>
          <w:tab w:val="clear" w:pos="720"/>
          <w:tab w:val="num" w:pos="0"/>
        </w:tab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Предложения направляются в письменном виде и по форме согласно приложению к настоящему Порядку.</w:t>
      </w:r>
    </w:p>
    <w:p w:rsidR="00B52183" w:rsidRPr="00B52183" w:rsidRDefault="00B52183" w:rsidP="00B52183">
      <w:pPr>
        <w:spacing w:after="0" w:line="360" w:lineRule="exact"/>
        <w:ind w:firstLine="708"/>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xml:space="preserve">  5. </w:t>
      </w:r>
      <w:proofErr w:type="gramStart"/>
      <w:r w:rsidRPr="00B52183">
        <w:rPr>
          <w:rFonts w:ascii="Times New Roman" w:eastAsia="Times New Roman" w:hAnsi="Times New Roman" w:cs="Times New Roman"/>
          <w:sz w:val="28"/>
          <w:szCs w:val="28"/>
          <w:lang w:eastAsia="ru-RU"/>
        </w:rPr>
        <w:t>Предложения к проекту решения Совета депутатов принимаются организационным комитетом по подготовке и организации проведения публичных слушаний в рабочие дни с 8.00 до 12.00 и с 13.00 до 17.00</w:t>
      </w:r>
      <w:r w:rsidRPr="00B52183">
        <w:rPr>
          <w:rFonts w:ascii="Times New Roman" w:eastAsia="Times New Roman" w:hAnsi="Times New Roman" w:cs="Times New Roman"/>
          <w:sz w:val="24"/>
          <w:szCs w:val="28"/>
          <w:lang w:eastAsia="ru-RU"/>
        </w:rPr>
        <w:t xml:space="preserve"> </w:t>
      </w:r>
      <w:r w:rsidRPr="00B52183">
        <w:rPr>
          <w:rFonts w:ascii="Times New Roman" w:eastAsia="Times New Roman" w:hAnsi="Times New Roman" w:cs="Times New Roman"/>
          <w:sz w:val="28"/>
          <w:szCs w:val="28"/>
          <w:lang w:eastAsia="ru-RU"/>
        </w:rPr>
        <w:t>по адресу: с. Лобаново, ул. Культуры, д. 15а (администрация), тел. 297-62-38, либо направляются по почте по указанному адресу с пометкой на конверте «В организационный комитет по подготовке и организации публичных слушаний по</w:t>
      </w:r>
      <w:proofErr w:type="gramEnd"/>
      <w:r w:rsidRPr="00B52183">
        <w:rPr>
          <w:rFonts w:ascii="Times New Roman" w:eastAsia="Times New Roman" w:hAnsi="Times New Roman" w:cs="Times New Roman"/>
          <w:sz w:val="28"/>
          <w:szCs w:val="28"/>
          <w:lang w:eastAsia="ru-RU"/>
        </w:rPr>
        <w:t xml:space="preserve"> проекту решения Совета депутатов «О внесении изменений в Устав муниципального образования «</w:t>
      </w:r>
      <w:proofErr w:type="spellStart"/>
      <w:r w:rsidRPr="00B52183">
        <w:rPr>
          <w:rFonts w:ascii="Times New Roman" w:eastAsia="Times New Roman" w:hAnsi="Times New Roman" w:cs="Times New Roman"/>
          <w:sz w:val="28"/>
          <w:szCs w:val="28"/>
          <w:lang w:eastAsia="ru-RU"/>
        </w:rPr>
        <w:t>Лобановское</w:t>
      </w:r>
      <w:proofErr w:type="spellEnd"/>
      <w:r w:rsidRPr="00B52183">
        <w:rPr>
          <w:rFonts w:ascii="Times New Roman" w:eastAsia="Times New Roman" w:hAnsi="Times New Roman" w:cs="Times New Roman"/>
          <w:sz w:val="28"/>
          <w:szCs w:val="28"/>
          <w:lang w:eastAsia="ru-RU"/>
        </w:rPr>
        <w:t xml:space="preserve"> сельское поселение», утвержденный решением Совета депутатов Лобановского сельского поселения от 12.11.2013 № 23. </w:t>
      </w:r>
    </w:p>
    <w:p w:rsidR="00B52183" w:rsidRPr="00B52183" w:rsidRDefault="00B52183" w:rsidP="00B5218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52183">
        <w:rPr>
          <w:rFonts w:ascii="Times New Roman" w:eastAsia="Times New Roman" w:hAnsi="Times New Roman" w:cs="Times New Roman"/>
          <w:sz w:val="28"/>
          <w:szCs w:val="28"/>
          <w:lang w:eastAsia="ru-RU"/>
        </w:rPr>
        <w:t xml:space="preserve">            6.Участие граждан в обсуждении проекта решения Совета депутатов Лобановского сельского поселения, принятие и рассмотрение поступивших предложений проводится в порядке, установленном в положении о публичных (общественных) слушаниях в Лобановском сельском поселении. </w:t>
      </w:r>
    </w:p>
    <w:p w:rsidR="00B52183" w:rsidRPr="00B52183" w:rsidRDefault="00B52183" w:rsidP="00B5218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52183" w:rsidRPr="00B52183" w:rsidRDefault="00B52183" w:rsidP="00B52183">
      <w:pPr>
        <w:spacing w:after="0" w:line="240" w:lineRule="auto"/>
        <w:jc w:val="right"/>
        <w:rPr>
          <w:rFonts w:ascii="Times New Roman" w:eastAsia="Times New Roman" w:hAnsi="Times New Roman" w:cs="Times New Roman"/>
          <w:sz w:val="24"/>
          <w:szCs w:val="24"/>
          <w:lang w:eastAsia="ru-RU"/>
        </w:rPr>
      </w:pPr>
      <w:r w:rsidRPr="00B52183">
        <w:rPr>
          <w:rFonts w:ascii="Times New Roman" w:eastAsia="Times New Roman" w:hAnsi="Times New Roman" w:cs="Times New Roman"/>
          <w:sz w:val="24"/>
          <w:szCs w:val="24"/>
          <w:lang w:eastAsia="ru-RU"/>
        </w:rPr>
        <w:t>Приложение к Порядку</w:t>
      </w:r>
    </w:p>
    <w:p w:rsidR="00B52183" w:rsidRPr="00B52183" w:rsidRDefault="00B52183" w:rsidP="00B52183">
      <w:pPr>
        <w:spacing w:after="0" w:line="240" w:lineRule="auto"/>
        <w:jc w:val="right"/>
        <w:rPr>
          <w:rFonts w:ascii="Times New Roman" w:eastAsia="Times New Roman" w:hAnsi="Times New Roman" w:cs="Times New Roman"/>
          <w:sz w:val="24"/>
          <w:szCs w:val="24"/>
          <w:lang w:eastAsia="ru-RU"/>
        </w:rPr>
      </w:pPr>
      <w:r w:rsidRPr="00B52183">
        <w:rPr>
          <w:rFonts w:ascii="Times New Roman" w:eastAsia="Times New Roman" w:hAnsi="Times New Roman" w:cs="Times New Roman"/>
          <w:sz w:val="24"/>
          <w:szCs w:val="24"/>
          <w:lang w:eastAsia="ru-RU"/>
        </w:rPr>
        <w:t>учета предложений по проекту</w:t>
      </w:r>
    </w:p>
    <w:p w:rsidR="00B52183" w:rsidRPr="00B52183" w:rsidRDefault="00B52183" w:rsidP="00B52183">
      <w:pPr>
        <w:spacing w:after="0" w:line="240" w:lineRule="auto"/>
        <w:jc w:val="right"/>
        <w:rPr>
          <w:rFonts w:ascii="Times New Roman" w:eastAsia="Times New Roman" w:hAnsi="Times New Roman" w:cs="Times New Roman"/>
          <w:sz w:val="24"/>
          <w:szCs w:val="24"/>
          <w:lang w:eastAsia="ru-RU"/>
        </w:rPr>
      </w:pPr>
      <w:r w:rsidRPr="00B52183">
        <w:rPr>
          <w:rFonts w:ascii="Times New Roman" w:eastAsia="Times New Roman" w:hAnsi="Times New Roman" w:cs="Times New Roman"/>
          <w:sz w:val="24"/>
          <w:szCs w:val="24"/>
          <w:lang w:eastAsia="ru-RU"/>
        </w:rPr>
        <w:t>решения Совета депутатов</w:t>
      </w:r>
    </w:p>
    <w:p w:rsidR="00B52183" w:rsidRPr="00B52183" w:rsidRDefault="00B52183" w:rsidP="00B52183">
      <w:pPr>
        <w:spacing w:after="0" w:line="240" w:lineRule="auto"/>
        <w:jc w:val="right"/>
        <w:rPr>
          <w:rFonts w:ascii="Times New Roman" w:eastAsia="Times New Roman" w:hAnsi="Times New Roman" w:cs="Times New Roman"/>
          <w:b/>
          <w:sz w:val="24"/>
          <w:szCs w:val="24"/>
          <w:lang w:eastAsia="ru-RU"/>
        </w:rPr>
      </w:pPr>
      <w:r w:rsidRPr="00B52183">
        <w:rPr>
          <w:rFonts w:ascii="Times New Roman" w:eastAsia="Times New Roman" w:hAnsi="Times New Roman" w:cs="Times New Roman"/>
          <w:b/>
          <w:sz w:val="24"/>
          <w:szCs w:val="24"/>
          <w:lang w:eastAsia="ru-RU"/>
        </w:rPr>
        <w:t xml:space="preserve"> </w:t>
      </w:r>
    </w:p>
    <w:p w:rsidR="00B52183" w:rsidRPr="00B52183" w:rsidRDefault="00B52183" w:rsidP="00B52183">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2340"/>
        <w:gridCol w:w="2688"/>
        <w:gridCol w:w="1915"/>
      </w:tblGrid>
      <w:tr w:rsidR="00B52183" w:rsidRPr="00B52183" w:rsidTr="00162465">
        <w:tc>
          <w:tcPr>
            <w:tcW w:w="648" w:type="dxa"/>
            <w:shd w:val="clear" w:color="auto" w:fill="auto"/>
          </w:tcPr>
          <w:p w:rsidR="00B52183" w:rsidRPr="00B52183" w:rsidRDefault="00B52183" w:rsidP="00B52183">
            <w:pPr>
              <w:spacing w:after="0" w:line="240" w:lineRule="auto"/>
              <w:jc w:val="center"/>
              <w:rPr>
                <w:rFonts w:ascii="Times New Roman" w:eastAsia="Times New Roman" w:hAnsi="Times New Roman" w:cs="Times New Roman"/>
                <w:sz w:val="24"/>
                <w:szCs w:val="24"/>
                <w:lang w:eastAsia="ru-RU"/>
              </w:rPr>
            </w:pPr>
            <w:r w:rsidRPr="00B52183">
              <w:rPr>
                <w:rFonts w:ascii="Times New Roman" w:eastAsia="Times New Roman" w:hAnsi="Times New Roman" w:cs="Times New Roman"/>
                <w:sz w:val="24"/>
                <w:szCs w:val="24"/>
                <w:lang w:eastAsia="ru-RU"/>
              </w:rPr>
              <w:t>№</w:t>
            </w:r>
          </w:p>
          <w:p w:rsidR="00B52183" w:rsidRPr="00B52183" w:rsidRDefault="00B52183" w:rsidP="00B52183">
            <w:pPr>
              <w:spacing w:after="0" w:line="240" w:lineRule="auto"/>
              <w:jc w:val="center"/>
              <w:rPr>
                <w:rFonts w:ascii="Times New Roman" w:eastAsia="Times New Roman" w:hAnsi="Times New Roman" w:cs="Times New Roman"/>
                <w:sz w:val="24"/>
                <w:szCs w:val="24"/>
                <w:lang w:eastAsia="ru-RU"/>
              </w:rPr>
            </w:pPr>
            <w:proofErr w:type="gramStart"/>
            <w:r w:rsidRPr="00B52183">
              <w:rPr>
                <w:rFonts w:ascii="Times New Roman" w:eastAsia="Times New Roman" w:hAnsi="Times New Roman" w:cs="Times New Roman"/>
                <w:sz w:val="24"/>
                <w:szCs w:val="24"/>
                <w:lang w:eastAsia="ru-RU"/>
              </w:rPr>
              <w:t>п</w:t>
            </w:r>
            <w:proofErr w:type="gramEnd"/>
            <w:r w:rsidRPr="00B52183">
              <w:rPr>
                <w:rFonts w:ascii="Times New Roman" w:eastAsia="Times New Roman" w:hAnsi="Times New Roman" w:cs="Times New Roman"/>
                <w:sz w:val="24"/>
                <w:szCs w:val="24"/>
                <w:lang w:eastAsia="ru-RU"/>
              </w:rPr>
              <w:t>/п</w:t>
            </w:r>
          </w:p>
        </w:tc>
        <w:tc>
          <w:tcPr>
            <w:tcW w:w="1980" w:type="dxa"/>
            <w:shd w:val="clear" w:color="auto" w:fill="auto"/>
          </w:tcPr>
          <w:p w:rsidR="00B52183" w:rsidRPr="00B52183" w:rsidRDefault="00B52183" w:rsidP="00B52183">
            <w:pPr>
              <w:spacing w:after="0" w:line="240" w:lineRule="auto"/>
              <w:jc w:val="center"/>
              <w:rPr>
                <w:rFonts w:ascii="Times New Roman" w:eastAsia="Times New Roman" w:hAnsi="Times New Roman" w:cs="Times New Roman"/>
                <w:sz w:val="24"/>
                <w:szCs w:val="24"/>
                <w:lang w:eastAsia="ru-RU"/>
              </w:rPr>
            </w:pPr>
            <w:r w:rsidRPr="00B52183">
              <w:rPr>
                <w:rFonts w:ascii="Times New Roman" w:eastAsia="Times New Roman" w:hAnsi="Times New Roman" w:cs="Times New Roman"/>
                <w:sz w:val="24"/>
                <w:szCs w:val="24"/>
                <w:lang w:eastAsia="ru-RU"/>
              </w:rPr>
              <w:t>Пункт</w:t>
            </w:r>
          </w:p>
        </w:tc>
        <w:tc>
          <w:tcPr>
            <w:tcW w:w="2340" w:type="dxa"/>
            <w:shd w:val="clear" w:color="auto" w:fill="auto"/>
          </w:tcPr>
          <w:p w:rsidR="00B52183" w:rsidRPr="00B52183" w:rsidRDefault="00B52183" w:rsidP="00B52183">
            <w:pPr>
              <w:spacing w:after="0" w:line="240" w:lineRule="auto"/>
              <w:jc w:val="center"/>
              <w:rPr>
                <w:rFonts w:ascii="Times New Roman" w:eastAsia="Times New Roman" w:hAnsi="Times New Roman" w:cs="Times New Roman"/>
                <w:sz w:val="24"/>
                <w:szCs w:val="24"/>
                <w:lang w:eastAsia="ru-RU"/>
              </w:rPr>
            </w:pPr>
            <w:r w:rsidRPr="00B52183">
              <w:rPr>
                <w:rFonts w:ascii="Times New Roman" w:eastAsia="Times New Roman" w:hAnsi="Times New Roman" w:cs="Times New Roman"/>
                <w:sz w:val="24"/>
                <w:szCs w:val="24"/>
                <w:lang w:eastAsia="ru-RU"/>
              </w:rPr>
              <w:t>Редакция проекта</w:t>
            </w:r>
          </w:p>
          <w:p w:rsidR="00B52183" w:rsidRPr="00B52183" w:rsidRDefault="00B52183" w:rsidP="00B52183">
            <w:pPr>
              <w:spacing w:after="0" w:line="240" w:lineRule="auto"/>
              <w:jc w:val="center"/>
              <w:rPr>
                <w:rFonts w:ascii="Times New Roman" w:eastAsia="Times New Roman" w:hAnsi="Times New Roman" w:cs="Times New Roman"/>
                <w:sz w:val="24"/>
                <w:szCs w:val="24"/>
                <w:lang w:eastAsia="ru-RU"/>
              </w:rPr>
            </w:pPr>
            <w:r w:rsidRPr="00B52183">
              <w:rPr>
                <w:rFonts w:ascii="Times New Roman" w:eastAsia="Times New Roman" w:hAnsi="Times New Roman" w:cs="Times New Roman"/>
                <w:sz w:val="24"/>
                <w:szCs w:val="24"/>
                <w:lang w:eastAsia="ru-RU"/>
              </w:rPr>
              <w:t>решения</w:t>
            </w:r>
          </w:p>
        </w:tc>
        <w:tc>
          <w:tcPr>
            <w:tcW w:w="2688" w:type="dxa"/>
            <w:shd w:val="clear" w:color="auto" w:fill="auto"/>
          </w:tcPr>
          <w:p w:rsidR="00B52183" w:rsidRPr="00B52183" w:rsidRDefault="00B52183" w:rsidP="00B52183">
            <w:pPr>
              <w:spacing w:after="0" w:line="240" w:lineRule="auto"/>
              <w:jc w:val="center"/>
              <w:rPr>
                <w:rFonts w:ascii="Times New Roman" w:eastAsia="Times New Roman" w:hAnsi="Times New Roman" w:cs="Times New Roman"/>
                <w:sz w:val="24"/>
                <w:szCs w:val="24"/>
                <w:lang w:eastAsia="ru-RU"/>
              </w:rPr>
            </w:pPr>
            <w:r w:rsidRPr="00B52183">
              <w:rPr>
                <w:rFonts w:ascii="Times New Roman" w:eastAsia="Times New Roman" w:hAnsi="Times New Roman" w:cs="Times New Roman"/>
                <w:sz w:val="24"/>
                <w:szCs w:val="24"/>
                <w:lang w:eastAsia="ru-RU"/>
              </w:rPr>
              <w:t>Предлагаемая</w:t>
            </w:r>
          </w:p>
          <w:p w:rsidR="00B52183" w:rsidRPr="00B52183" w:rsidRDefault="00B52183" w:rsidP="00B52183">
            <w:pPr>
              <w:spacing w:after="0" w:line="240" w:lineRule="auto"/>
              <w:jc w:val="center"/>
              <w:rPr>
                <w:rFonts w:ascii="Times New Roman" w:eastAsia="Times New Roman" w:hAnsi="Times New Roman" w:cs="Times New Roman"/>
                <w:sz w:val="24"/>
                <w:szCs w:val="24"/>
                <w:lang w:eastAsia="ru-RU"/>
              </w:rPr>
            </w:pPr>
            <w:r w:rsidRPr="00B52183">
              <w:rPr>
                <w:rFonts w:ascii="Times New Roman" w:eastAsia="Times New Roman" w:hAnsi="Times New Roman" w:cs="Times New Roman"/>
                <w:sz w:val="24"/>
                <w:szCs w:val="24"/>
                <w:lang w:eastAsia="ru-RU"/>
              </w:rPr>
              <w:t>редакция</w:t>
            </w:r>
          </w:p>
        </w:tc>
        <w:tc>
          <w:tcPr>
            <w:tcW w:w="1915" w:type="dxa"/>
            <w:shd w:val="clear" w:color="auto" w:fill="auto"/>
          </w:tcPr>
          <w:p w:rsidR="00B52183" w:rsidRPr="00B52183" w:rsidRDefault="00B52183" w:rsidP="00B52183">
            <w:pPr>
              <w:spacing w:after="0" w:line="240" w:lineRule="auto"/>
              <w:jc w:val="center"/>
              <w:rPr>
                <w:rFonts w:ascii="Times New Roman" w:eastAsia="Times New Roman" w:hAnsi="Times New Roman" w:cs="Times New Roman"/>
                <w:sz w:val="24"/>
                <w:szCs w:val="24"/>
                <w:lang w:eastAsia="ru-RU"/>
              </w:rPr>
            </w:pPr>
            <w:r w:rsidRPr="00B52183">
              <w:rPr>
                <w:rFonts w:ascii="Times New Roman" w:eastAsia="Times New Roman" w:hAnsi="Times New Roman" w:cs="Times New Roman"/>
                <w:sz w:val="24"/>
                <w:szCs w:val="24"/>
                <w:lang w:eastAsia="ru-RU"/>
              </w:rPr>
              <w:t>Обоснование</w:t>
            </w:r>
          </w:p>
        </w:tc>
      </w:tr>
      <w:tr w:rsidR="00B52183" w:rsidRPr="00B52183" w:rsidTr="00162465">
        <w:tc>
          <w:tcPr>
            <w:tcW w:w="648" w:type="dxa"/>
            <w:shd w:val="clear" w:color="auto" w:fill="auto"/>
          </w:tcPr>
          <w:p w:rsidR="00B52183" w:rsidRPr="00B52183" w:rsidRDefault="00B52183" w:rsidP="00B52183">
            <w:pPr>
              <w:spacing w:after="0" w:line="240" w:lineRule="auto"/>
              <w:rPr>
                <w:rFonts w:ascii="Times New Roman" w:eastAsia="Times New Roman" w:hAnsi="Times New Roman" w:cs="Times New Roman"/>
                <w:sz w:val="24"/>
                <w:szCs w:val="24"/>
                <w:lang w:eastAsia="ru-RU"/>
              </w:rPr>
            </w:pPr>
          </w:p>
        </w:tc>
        <w:tc>
          <w:tcPr>
            <w:tcW w:w="1980" w:type="dxa"/>
            <w:shd w:val="clear" w:color="auto" w:fill="auto"/>
          </w:tcPr>
          <w:p w:rsidR="00B52183" w:rsidRPr="00B52183" w:rsidRDefault="00B52183" w:rsidP="00B52183">
            <w:pPr>
              <w:spacing w:after="0" w:line="240" w:lineRule="auto"/>
              <w:rPr>
                <w:rFonts w:ascii="Times New Roman" w:eastAsia="Times New Roman" w:hAnsi="Times New Roman" w:cs="Times New Roman"/>
                <w:sz w:val="24"/>
                <w:szCs w:val="24"/>
                <w:lang w:eastAsia="ru-RU"/>
              </w:rPr>
            </w:pPr>
          </w:p>
        </w:tc>
        <w:tc>
          <w:tcPr>
            <w:tcW w:w="2340" w:type="dxa"/>
            <w:shd w:val="clear" w:color="auto" w:fill="auto"/>
          </w:tcPr>
          <w:p w:rsidR="00B52183" w:rsidRPr="00B52183" w:rsidRDefault="00B52183" w:rsidP="00B52183">
            <w:pPr>
              <w:spacing w:after="0" w:line="240" w:lineRule="auto"/>
              <w:rPr>
                <w:rFonts w:ascii="Times New Roman" w:eastAsia="Times New Roman" w:hAnsi="Times New Roman" w:cs="Times New Roman"/>
                <w:sz w:val="24"/>
                <w:szCs w:val="24"/>
                <w:lang w:eastAsia="ru-RU"/>
              </w:rPr>
            </w:pPr>
          </w:p>
        </w:tc>
        <w:tc>
          <w:tcPr>
            <w:tcW w:w="2688" w:type="dxa"/>
            <w:shd w:val="clear" w:color="auto" w:fill="auto"/>
          </w:tcPr>
          <w:p w:rsidR="00B52183" w:rsidRPr="00B52183" w:rsidRDefault="00B52183" w:rsidP="00B52183">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B52183" w:rsidRPr="00B52183" w:rsidRDefault="00B52183" w:rsidP="00B52183">
            <w:pPr>
              <w:spacing w:after="0" w:line="240" w:lineRule="auto"/>
              <w:rPr>
                <w:rFonts w:ascii="Times New Roman" w:eastAsia="Times New Roman" w:hAnsi="Times New Roman" w:cs="Times New Roman"/>
                <w:sz w:val="24"/>
                <w:szCs w:val="24"/>
                <w:lang w:eastAsia="ru-RU"/>
              </w:rPr>
            </w:pPr>
          </w:p>
        </w:tc>
      </w:tr>
    </w:tbl>
    <w:p w:rsidR="00B52183" w:rsidRPr="00B52183" w:rsidRDefault="00B52183" w:rsidP="00B52183">
      <w:pPr>
        <w:spacing w:after="0" w:line="240" w:lineRule="auto"/>
        <w:rPr>
          <w:rFonts w:ascii="Times New Roman" w:eastAsia="Times New Roman" w:hAnsi="Times New Roman" w:cs="Times New Roman"/>
          <w:sz w:val="24"/>
          <w:szCs w:val="24"/>
          <w:lang w:eastAsia="ru-RU"/>
        </w:rPr>
      </w:pPr>
    </w:p>
    <w:p w:rsidR="00B52183" w:rsidRPr="00B52183" w:rsidRDefault="00B52183" w:rsidP="00B52183">
      <w:pPr>
        <w:spacing w:after="0" w:line="240" w:lineRule="auto"/>
        <w:rPr>
          <w:rFonts w:ascii="Times New Roman" w:eastAsia="Times New Roman" w:hAnsi="Times New Roman" w:cs="Times New Roman"/>
          <w:sz w:val="24"/>
          <w:szCs w:val="24"/>
          <w:lang w:eastAsia="ru-RU"/>
        </w:rPr>
      </w:pPr>
      <w:r w:rsidRPr="00B52183">
        <w:rPr>
          <w:rFonts w:ascii="Times New Roman" w:eastAsia="Times New Roman" w:hAnsi="Times New Roman" w:cs="Times New Roman"/>
          <w:sz w:val="24"/>
          <w:szCs w:val="24"/>
          <w:lang w:eastAsia="ru-RU"/>
        </w:rPr>
        <w:t>Фамилия, имя, отчество гражданина_____________________________</w:t>
      </w:r>
      <w:r>
        <w:rPr>
          <w:rFonts w:ascii="Times New Roman" w:eastAsia="Times New Roman" w:hAnsi="Times New Roman" w:cs="Times New Roman"/>
          <w:sz w:val="24"/>
          <w:szCs w:val="24"/>
          <w:lang w:eastAsia="ru-RU"/>
        </w:rPr>
        <w:t>____________________</w:t>
      </w:r>
      <w:r w:rsidRPr="00B52183">
        <w:rPr>
          <w:rFonts w:ascii="Times New Roman" w:eastAsia="Times New Roman" w:hAnsi="Times New Roman" w:cs="Times New Roman"/>
          <w:sz w:val="24"/>
          <w:szCs w:val="24"/>
          <w:lang w:eastAsia="ru-RU"/>
        </w:rPr>
        <w:t xml:space="preserve"> </w:t>
      </w:r>
    </w:p>
    <w:p w:rsidR="00B52183" w:rsidRPr="00B52183" w:rsidRDefault="00B52183" w:rsidP="00B52183">
      <w:pPr>
        <w:spacing w:after="0" w:line="240" w:lineRule="auto"/>
        <w:rPr>
          <w:rFonts w:ascii="Times New Roman" w:eastAsia="Times New Roman" w:hAnsi="Times New Roman" w:cs="Times New Roman"/>
          <w:sz w:val="24"/>
          <w:szCs w:val="24"/>
          <w:lang w:eastAsia="ru-RU"/>
        </w:rPr>
      </w:pPr>
      <w:r w:rsidRPr="00B52183">
        <w:rPr>
          <w:rFonts w:ascii="Times New Roman" w:eastAsia="Times New Roman" w:hAnsi="Times New Roman" w:cs="Times New Roman"/>
          <w:sz w:val="24"/>
          <w:szCs w:val="24"/>
          <w:lang w:eastAsia="ru-RU"/>
        </w:rPr>
        <w:t>Год рождения______________________________________________________</w:t>
      </w:r>
      <w:r>
        <w:rPr>
          <w:rFonts w:ascii="Times New Roman" w:eastAsia="Times New Roman" w:hAnsi="Times New Roman" w:cs="Times New Roman"/>
          <w:sz w:val="24"/>
          <w:szCs w:val="24"/>
          <w:lang w:eastAsia="ru-RU"/>
        </w:rPr>
        <w:t>______________</w:t>
      </w:r>
    </w:p>
    <w:p w:rsidR="00B52183" w:rsidRPr="00B52183" w:rsidRDefault="00B52183" w:rsidP="00B52183">
      <w:pPr>
        <w:spacing w:after="0" w:line="240" w:lineRule="auto"/>
        <w:rPr>
          <w:rFonts w:ascii="Times New Roman" w:eastAsia="Times New Roman" w:hAnsi="Times New Roman" w:cs="Times New Roman"/>
          <w:sz w:val="24"/>
          <w:szCs w:val="24"/>
          <w:lang w:eastAsia="ru-RU"/>
        </w:rPr>
      </w:pPr>
      <w:r w:rsidRPr="00B52183">
        <w:rPr>
          <w:rFonts w:ascii="Times New Roman" w:eastAsia="Times New Roman" w:hAnsi="Times New Roman" w:cs="Times New Roman"/>
          <w:sz w:val="24"/>
          <w:szCs w:val="24"/>
          <w:lang w:eastAsia="ru-RU"/>
        </w:rPr>
        <w:t>Адрес места жительства_________________________________________________________</w:t>
      </w:r>
      <w:r>
        <w:rPr>
          <w:rFonts w:ascii="Times New Roman" w:eastAsia="Times New Roman" w:hAnsi="Times New Roman" w:cs="Times New Roman"/>
          <w:sz w:val="24"/>
          <w:szCs w:val="24"/>
          <w:lang w:eastAsia="ru-RU"/>
        </w:rPr>
        <w:t>____</w:t>
      </w:r>
      <w:r w:rsidRPr="00B52183">
        <w:rPr>
          <w:rFonts w:ascii="Times New Roman" w:eastAsia="Times New Roman" w:hAnsi="Times New Roman" w:cs="Times New Roman"/>
          <w:sz w:val="24"/>
          <w:szCs w:val="24"/>
          <w:lang w:eastAsia="ru-RU"/>
        </w:rPr>
        <w:t xml:space="preserve"> </w:t>
      </w:r>
    </w:p>
    <w:p w:rsidR="00B52183" w:rsidRPr="00B52183" w:rsidRDefault="00B52183" w:rsidP="00B52183">
      <w:pPr>
        <w:spacing w:after="0" w:line="240" w:lineRule="auto"/>
        <w:rPr>
          <w:sz w:val="24"/>
          <w:szCs w:val="24"/>
        </w:rPr>
      </w:pPr>
      <w:r w:rsidRPr="00B52183">
        <w:rPr>
          <w:rFonts w:ascii="Times New Roman" w:eastAsia="Times New Roman" w:hAnsi="Times New Roman" w:cs="Times New Roman"/>
          <w:sz w:val="24"/>
          <w:szCs w:val="24"/>
          <w:lang w:eastAsia="ru-RU"/>
        </w:rPr>
        <w:t>Личная подпись и дата_______________________________________________________________</w:t>
      </w:r>
    </w:p>
    <w:sectPr w:rsidR="00B52183" w:rsidRPr="00B52183" w:rsidSect="001C0EA9">
      <w:footerReference w:type="default" r:id="rId24"/>
      <w:pgSz w:w="11906" w:h="16838"/>
      <w:pgMar w:top="719" w:right="566"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92" w:rsidRDefault="00446092" w:rsidP="00B52183">
      <w:pPr>
        <w:spacing w:after="0" w:line="240" w:lineRule="auto"/>
      </w:pPr>
      <w:r>
        <w:separator/>
      </w:r>
    </w:p>
  </w:endnote>
  <w:endnote w:type="continuationSeparator" w:id="0">
    <w:p w:rsidR="00446092" w:rsidRDefault="00446092" w:rsidP="00B5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307269"/>
      <w:docPartObj>
        <w:docPartGallery w:val="Page Numbers (Bottom of Page)"/>
        <w:docPartUnique/>
      </w:docPartObj>
    </w:sdtPr>
    <w:sdtContent>
      <w:p w:rsidR="00162465" w:rsidRDefault="00162465">
        <w:pPr>
          <w:pStyle w:val="a9"/>
          <w:jc w:val="right"/>
        </w:pPr>
        <w:r>
          <w:fldChar w:fldCharType="begin"/>
        </w:r>
        <w:r>
          <w:instrText>PAGE   \* MERGEFORMAT</w:instrText>
        </w:r>
        <w:r>
          <w:fldChar w:fldCharType="separate"/>
        </w:r>
        <w:r w:rsidR="00E765BF">
          <w:rPr>
            <w:noProof/>
          </w:rPr>
          <w:t>1</w:t>
        </w:r>
        <w:r>
          <w:fldChar w:fldCharType="end"/>
        </w:r>
      </w:p>
    </w:sdtContent>
  </w:sdt>
  <w:p w:rsidR="00162465" w:rsidRDefault="0016246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92" w:rsidRDefault="00446092" w:rsidP="00B52183">
      <w:pPr>
        <w:spacing w:after="0" w:line="240" w:lineRule="auto"/>
      </w:pPr>
      <w:r>
        <w:separator/>
      </w:r>
    </w:p>
  </w:footnote>
  <w:footnote w:type="continuationSeparator" w:id="0">
    <w:p w:rsidR="00446092" w:rsidRDefault="00446092" w:rsidP="00B52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6244"/>
    <w:multiLevelType w:val="hybridMultilevel"/>
    <w:tmpl w:val="206C3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874A77"/>
    <w:multiLevelType w:val="hybridMultilevel"/>
    <w:tmpl w:val="C126737E"/>
    <w:lvl w:ilvl="0" w:tplc="B5CABD4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05B27E4"/>
    <w:multiLevelType w:val="hybridMultilevel"/>
    <w:tmpl w:val="A9FA8444"/>
    <w:lvl w:ilvl="0" w:tplc="13CCC66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47CD3F3A"/>
    <w:multiLevelType w:val="hybridMultilevel"/>
    <w:tmpl w:val="B5D07C8A"/>
    <w:lvl w:ilvl="0" w:tplc="346ECC8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801761B"/>
    <w:multiLevelType w:val="hybridMultilevel"/>
    <w:tmpl w:val="C126737E"/>
    <w:lvl w:ilvl="0" w:tplc="B5CABD4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614A2578"/>
    <w:multiLevelType w:val="hybridMultilevel"/>
    <w:tmpl w:val="0AB407E4"/>
    <w:lvl w:ilvl="0" w:tplc="3C84006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4363234"/>
    <w:multiLevelType w:val="hybridMultilevel"/>
    <w:tmpl w:val="9C92345E"/>
    <w:lvl w:ilvl="0" w:tplc="ECAAEA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7260159E"/>
    <w:multiLevelType w:val="hybridMultilevel"/>
    <w:tmpl w:val="A4C0024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D20E36"/>
    <w:multiLevelType w:val="hybridMultilevel"/>
    <w:tmpl w:val="3CCCCA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6D33CFC"/>
    <w:multiLevelType w:val="hybridMultilevel"/>
    <w:tmpl w:val="20E445A0"/>
    <w:lvl w:ilvl="0" w:tplc="0D1AE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9"/>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EDE"/>
    <w:rsid w:val="00162465"/>
    <w:rsid w:val="001C0EA9"/>
    <w:rsid w:val="00217A18"/>
    <w:rsid w:val="00446092"/>
    <w:rsid w:val="005C5FFE"/>
    <w:rsid w:val="00613EDE"/>
    <w:rsid w:val="00B52183"/>
    <w:rsid w:val="00C17731"/>
    <w:rsid w:val="00E76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A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A18"/>
    <w:rPr>
      <w:rFonts w:ascii="Tahoma" w:hAnsi="Tahoma" w:cs="Tahoma"/>
      <w:sz w:val="16"/>
      <w:szCs w:val="16"/>
    </w:rPr>
  </w:style>
  <w:style w:type="paragraph" w:styleId="a5">
    <w:name w:val="Body Text"/>
    <w:basedOn w:val="a"/>
    <w:link w:val="a6"/>
    <w:uiPriority w:val="99"/>
    <w:semiHidden/>
    <w:unhideWhenUsed/>
    <w:rsid w:val="001C0EA9"/>
    <w:pPr>
      <w:spacing w:after="120"/>
    </w:pPr>
  </w:style>
  <w:style w:type="character" w:customStyle="1" w:styleId="a6">
    <w:name w:val="Основной текст Знак"/>
    <w:basedOn w:val="a0"/>
    <w:link w:val="a5"/>
    <w:uiPriority w:val="99"/>
    <w:semiHidden/>
    <w:rsid w:val="001C0EA9"/>
  </w:style>
  <w:style w:type="paragraph" w:styleId="a7">
    <w:name w:val="header"/>
    <w:basedOn w:val="a"/>
    <w:link w:val="a8"/>
    <w:uiPriority w:val="99"/>
    <w:unhideWhenUsed/>
    <w:rsid w:val="00B521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2183"/>
  </w:style>
  <w:style w:type="paragraph" w:styleId="a9">
    <w:name w:val="footer"/>
    <w:basedOn w:val="a"/>
    <w:link w:val="aa"/>
    <w:uiPriority w:val="99"/>
    <w:unhideWhenUsed/>
    <w:rsid w:val="00B521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2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7A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A18"/>
    <w:rPr>
      <w:rFonts w:ascii="Tahoma" w:hAnsi="Tahoma" w:cs="Tahoma"/>
      <w:sz w:val="16"/>
      <w:szCs w:val="16"/>
    </w:rPr>
  </w:style>
  <w:style w:type="paragraph" w:styleId="a5">
    <w:name w:val="Body Text"/>
    <w:basedOn w:val="a"/>
    <w:link w:val="a6"/>
    <w:uiPriority w:val="99"/>
    <w:semiHidden/>
    <w:unhideWhenUsed/>
    <w:rsid w:val="001C0EA9"/>
    <w:pPr>
      <w:spacing w:after="120"/>
    </w:pPr>
  </w:style>
  <w:style w:type="character" w:customStyle="1" w:styleId="a6">
    <w:name w:val="Основной текст Знак"/>
    <w:basedOn w:val="a0"/>
    <w:link w:val="a5"/>
    <w:uiPriority w:val="99"/>
    <w:semiHidden/>
    <w:rsid w:val="001C0EA9"/>
  </w:style>
  <w:style w:type="paragraph" w:styleId="a7">
    <w:name w:val="header"/>
    <w:basedOn w:val="a"/>
    <w:link w:val="a8"/>
    <w:uiPriority w:val="99"/>
    <w:unhideWhenUsed/>
    <w:rsid w:val="00B521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2183"/>
  </w:style>
  <w:style w:type="paragraph" w:styleId="a9">
    <w:name w:val="footer"/>
    <w:basedOn w:val="a"/>
    <w:link w:val="aa"/>
    <w:uiPriority w:val="99"/>
    <w:unhideWhenUsed/>
    <w:rsid w:val="00B521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36297">
      <w:bodyDiv w:val="1"/>
      <w:marLeft w:val="0"/>
      <w:marRight w:val="0"/>
      <w:marTop w:val="0"/>
      <w:marBottom w:val="0"/>
      <w:divBdr>
        <w:top w:val="none" w:sz="0" w:space="0" w:color="auto"/>
        <w:left w:val="none" w:sz="0" w:space="0" w:color="auto"/>
        <w:bottom w:val="none" w:sz="0" w:space="0" w:color="auto"/>
        <w:right w:val="none" w:sz="0" w:space="0" w:color="auto"/>
      </w:divBdr>
    </w:div>
    <w:div w:id="813790403">
      <w:bodyDiv w:val="1"/>
      <w:marLeft w:val="0"/>
      <w:marRight w:val="0"/>
      <w:marTop w:val="0"/>
      <w:marBottom w:val="0"/>
      <w:divBdr>
        <w:top w:val="none" w:sz="0" w:space="0" w:color="auto"/>
        <w:left w:val="none" w:sz="0" w:space="0" w:color="auto"/>
        <w:bottom w:val="none" w:sz="0" w:space="0" w:color="auto"/>
        <w:right w:val="none" w:sz="0" w:space="0" w:color="auto"/>
      </w:divBdr>
    </w:div>
    <w:div w:id="1524710812">
      <w:bodyDiv w:val="1"/>
      <w:marLeft w:val="0"/>
      <w:marRight w:val="0"/>
      <w:marTop w:val="0"/>
      <w:marBottom w:val="0"/>
      <w:divBdr>
        <w:top w:val="none" w:sz="0" w:space="0" w:color="auto"/>
        <w:left w:val="none" w:sz="0" w:space="0" w:color="auto"/>
        <w:bottom w:val="none" w:sz="0" w:space="0" w:color="auto"/>
        <w:right w:val="none" w:sz="0" w:space="0" w:color="auto"/>
      </w:divBdr>
    </w:div>
    <w:div w:id="1536652956">
      <w:bodyDiv w:val="1"/>
      <w:marLeft w:val="0"/>
      <w:marRight w:val="0"/>
      <w:marTop w:val="0"/>
      <w:marBottom w:val="0"/>
      <w:divBdr>
        <w:top w:val="none" w:sz="0" w:space="0" w:color="auto"/>
        <w:left w:val="none" w:sz="0" w:space="0" w:color="auto"/>
        <w:bottom w:val="none" w:sz="0" w:space="0" w:color="auto"/>
        <w:right w:val="none" w:sz="0" w:space="0" w:color="auto"/>
      </w:divBdr>
    </w:div>
    <w:div w:id="18720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jpeg"/><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27</Pages>
  <Words>12896</Words>
  <Characters>73508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2014-10-17T08:37:00Z</cp:lastPrinted>
  <dcterms:created xsi:type="dcterms:W3CDTF">2014-10-17T07:12:00Z</dcterms:created>
  <dcterms:modified xsi:type="dcterms:W3CDTF">2014-10-17T09:32:00Z</dcterms:modified>
</cp:coreProperties>
</file>