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08" w:rsidRDefault="00110008" w:rsidP="00110008">
      <w:pPr>
        <w:pStyle w:val="ae"/>
        <w:jc w:val="center"/>
        <w:rPr>
          <w:noProof/>
        </w:rPr>
      </w:pPr>
    </w:p>
    <w:p w:rsidR="0059258E" w:rsidRDefault="0059258E" w:rsidP="00110008">
      <w:pPr>
        <w:pStyle w:val="ae"/>
        <w:jc w:val="center"/>
        <w:rPr>
          <w:noProof/>
        </w:rPr>
      </w:pPr>
    </w:p>
    <w:p w:rsidR="00D75E70" w:rsidRDefault="00D75E70" w:rsidP="005E27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75E70" w:rsidSect="000D67A5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D75E70" w:rsidRPr="00510679" w:rsidRDefault="00D75E70" w:rsidP="007847FC">
      <w:pPr>
        <w:spacing w:line="240" w:lineRule="exact"/>
        <w:ind w:left="9912" w:firstLine="708"/>
        <w:rPr>
          <w:bCs/>
        </w:rPr>
      </w:pPr>
      <w:r w:rsidRPr="00510679">
        <w:rPr>
          <w:bCs/>
        </w:rPr>
        <w:lastRenderedPageBreak/>
        <w:t>Приложение</w:t>
      </w:r>
    </w:p>
    <w:p w:rsidR="00D75E70" w:rsidRDefault="00D75E70" w:rsidP="007847FC">
      <w:pPr>
        <w:spacing w:line="240" w:lineRule="exact"/>
        <w:ind w:left="10620"/>
        <w:rPr>
          <w:b/>
          <w:bCs/>
        </w:rPr>
      </w:pPr>
      <w:r w:rsidRPr="00510679">
        <w:rPr>
          <w:bCs/>
        </w:rPr>
        <w:t xml:space="preserve">к </w:t>
      </w:r>
      <w:r w:rsidRPr="001F00AB">
        <w:t>Муниципальн</w:t>
      </w:r>
      <w:r>
        <w:t>ой</w:t>
      </w:r>
      <w:r w:rsidRPr="001F00AB">
        <w:t xml:space="preserve"> программ</w:t>
      </w:r>
      <w:r>
        <w:t>е</w:t>
      </w:r>
      <w:r w:rsidRPr="001F00AB">
        <w:t xml:space="preserve"> «Противодействие коррупции в муниципальном образовании «Лобановское сельское поселение» на 2015-201</w:t>
      </w:r>
      <w:r>
        <w:t>7</w:t>
      </w:r>
      <w:r w:rsidRPr="001F00AB">
        <w:t xml:space="preserve"> годы»</w:t>
      </w:r>
    </w:p>
    <w:p w:rsidR="00DF7B26" w:rsidRDefault="00DF7B26" w:rsidP="00D75E70">
      <w:pPr>
        <w:jc w:val="center"/>
        <w:rPr>
          <w:b/>
          <w:bCs/>
        </w:rPr>
      </w:pPr>
    </w:p>
    <w:p w:rsidR="007847FC" w:rsidRDefault="007847FC" w:rsidP="00D75E70">
      <w:pPr>
        <w:jc w:val="center"/>
        <w:rPr>
          <w:b/>
          <w:bCs/>
        </w:rPr>
      </w:pPr>
    </w:p>
    <w:p w:rsidR="00D75E70" w:rsidRPr="00A55534" w:rsidRDefault="00D75E70" w:rsidP="00D75E70">
      <w:pPr>
        <w:jc w:val="center"/>
        <w:rPr>
          <w:b/>
          <w:bCs/>
        </w:rPr>
      </w:pPr>
      <w:r>
        <w:rPr>
          <w:b/>
          <w:bCs/>
        </w:rPr>
        <w:t xml:space="preserve">Перечень программных мероприятий </w:t>
      </w:r>
    </w:p>
    <w:p w:rsidR="00D75E70" w:rsidRPr="00F73328" w:rsidRDefault="00D75E70" w:rsidP="00D75E70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3260"/>
        <w:gridCol w:w="2501"/>
        <w:gridCol w:w="3311"/>
      </w:tblGrid>
      <w:tr w:rsidR="00DF7B26" w:rsidRPr="00F73328" w:rsidTr="004D4969">
        <w:trPr>
          <w:trHeight w:val="704"/>
        </w:trPr>
        <w:tc>
          <w:tcPr>
            <w:tcW w:w="709" w:type="dxa"/>
          </w:tcPr>
          <w:p w:rsidR="00DF7B26" w:rsidRPr="00F73328" w:rsidRDefault="00DF7B26" w:rsidP="003C796E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№</w:t>
            </w:r>
            <w:r w:rsidR="003C796E">
              <w:rPr>
                <w:b/>
                <w:bCs/>
              </w:rPr>
              <w:t xml:space="preserve"> </w:t>
            </w:r>
            <w:r w:rsidRPr="00F73328">
              <w:rPr>
                <w:b/>
                <w:bCs/>
              </w:rPr>
              <w:t>п\</w:t>
            </w:r>
            <w:proofErr w:type="gramStart"/>
            <w:r w:rsidRPr="00F73328">
              <w:rPr>
                <w:b/>
                <w:bCs/>
              </w:rPr>
              <w:t>п</w:t>
            </w:r>
            <w:proofErr w:type="gramEnd"/>
          </w:p>
        </w:tc>
        <w:tc>
          <w:tcPr>
            <w:tcW w:w="6096" w:type="dxa"/>
          </w:tcPr>
          <w:p w:rsidR="00DF7B26" w:rsidRPr="00F73328" w:rsidRDefault="00DF7B26" w:rsidP="002E3056">
            <w:pPr>
              <w:jc w:val="center"/>
              <w:rPr>
                <w:b/>
                <w:bCs/>
                <w:vertAlign w:val="superscript"/>
              </w:rPr>
            </w:pPr>
            <w:r w:rsidRPr="00F73328">
              <w:rPr>
                <w:b/>
                <w:bCs/>
              </w:rPr>
              <w:t>Мероприятия</w:t>
            </w:r>
          </w:p>
        </w:tc>
        <w:tc>
          <w:tcPr>
            <w:tcW w:w="3260" w:type="dxa"/>
          </w:tcPr>
          <w:p w:rsidR="00DF7B26" w:rsidRPr="00F73328" w:rsidRDefault="00DF7B26" w:rsidP="002E3056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501" w:type="dxa"/>
          </w:tcPr>
          <w:p w:rsidR="00DF7B26" w:rsidRPr="00F73328" w:rsidRDefault="00DF7B26" w:rsidP="002E3056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Срок выполнения</w:t>
            </w:r>
          </w:p>
        </w:tc>
        <w:tc>
          <w:tcPr>
            <w:tcW w:w="3311" w:type="dxa"/>
          </w:tcPr>
          <w:p w:rsidR="00DF7B26" w:rsidRPr="00F73328" w:rsidRDefault="00DF7B26" w:rsidP="002E3056">
            <w:pPr>
              <w:jc w:val="center"/>
              <w:rPr>
                <w:b/>
                <w:bCs/>
              </w:rPr>
            </w:pPr>
            <w:r w:rsidRPr="004352CC">
              <w:rPr>
                <w:b/>
              </w:rPr>
              <w:t>Ожидаемые результаты</w:t>
            </w:r>
          </w:p>
        </w:tc>
      </w:tr>
      <w:tr w:rsidR="00DF7B26" w:rsidRPr="00F73328" w:rsidTr="004D4969">
        <w:trPr>
          <w:trHeight w:val="365"/>
        </w:trPr>
        <w:tc>
          <w:tcPr>
            <w:tcW w:w="709" w:type="dxa"/>
          </w:tcPr>
          <w:p w:rsidR="00DF7B26" w:rsidRPr="00F73328" w:rsidRDefault="00DF7B26" w:rsidP="002E3056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1.</w:t>
            </w:r>
          </w:p>
        </w:tc>
        <w:tc>
          <w:tcPr>
            <w:tcW w:w="15168" w:type="dxa"/>
            <w:gridSpan w:val="4"/>
          </w:tcPr>
          <w:p w:rsidR="00DF7B26" w:rsidRPr="00F73328" w:rsidRDefault="00DF7B26" w:rsidP="002E3056">
            <w:pPr>
              <w:tabs>
                <w:tab w:val="left" w:pos="2280"/>
                <w:tab w:val="center" w:pos="4542"/>
              </w:tabs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DF7B26" w:rsidRPr="00F73328" w:rsidTr="004D4969">
        <w:tc>
          <w:tcPr>
            <w:tcW w:w="709" w:type="dxa"/>
          </w:tcPr>
          <w:p w:rsidR="00DF7B26" w:rsidRPr="00F73328" w:rsidRDefault="00DF7B26" w:rsidP="002E3056">
            <w:r w:rsidRPr="00F73328">
              <w:t>1.1.</w:t>
            </w:r>
          </w:p>
        </w:tc>
        <w:tc>
          <w:tcPr>
            <w:tcW w:w="6096" w:type="dxa"/>
          </w:tcPr>
          <w:p w:rsidR="00DF7B26" w:rsidRPr="004352CC" w:rsidRDefault="00DF7B26" w:rsidP="00936688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с подведомственными муниципальными учреждениями</w:t>
            </w:r>
            <w:r w:rsidRPr="004352CC">
              <w:rPr>
                <w:color w:val="000000"/>
              </w:rPr>
              <w:t xml:space="preserve"> по вопросам противодействия коррупции</w:t>
            </w:r>
          </w:p>
        </w:tc>
        <w:tc>
          <w:tcPr>
            <w:tcW w:w="3260" w:type="dxa"/>
          </w:tcPr>
          <w:p w:rsidR="00DF7B26" w:rsidRPr="004352CC" w:rsidRDefault="007B1464" w:rsidP="007B1464">
            <w:pPr>
              <w:rPr>
                <w:color w:val="000000"/>
              </w:rPr>
            </w:pPr>
            <w:r w:rsidRPr="00F73328">
              <w:t xml:space="preserve">Глава </w:t>
            </w:r>
            <w:r>
              <w:t>сельского поселения,</w:t>
            </w:r>
            <w:r>
              <w:rPr>
                <w:color w:val="000000"/>
              </w:rPr>
              <w:t xml:space="preserve"> у</w:t>
            </w:r>
            <w:r w:rsidR="00E5056C">
              <w:rPr>
                <w:color w:val="000000"/>
              </w:rPr>
              <w:t>полномоченн</w:t>
            </w:r>
            <w:r>
              <w:rPr>
                <w:color w:val="000000"/>
              </w:rPr>
              <w:t>ы</w:t>
            </w:r>
            <w:r w:rsidR="00E5056C">
              <w:rPr>
                <w:color w:val="000000"/>
              </w:rPr>
              <w:t>е должностн</w:t>
            </w:r>
            <w:r>
              <w:rPr>
                <w:color w:val="000000"/>
              </w:rPr>
              <w:t>ы</w:t>
            </w:r>
            <w:r w:rsidR="00E5056C">
              <w:rPr>
                <w:color w:val="000000"/>
              </w:rPr>
              <w:t>е лиц</w:t>
            </w:r>
            <w:r>
              <w:rPr>
                <w:color w:val="000000"/>
              </w:rPr>
              <w:t>а</w:t>
            </w:r>
            <w:r w:rsidR="00E5056C">
              <w:rPr>
                <w:color w:val="000000"/>
              </w:rPr>
              <w:t xml:space="preserve"> по вопросам противодействия коррупции администрации Лобановского сельского поселения</w:t>
            </w:r>
          </w:p>
        </w:tc>
        <w:tc>
          <w:tcPr>
            <w:tcW w:w="2501" w:type="dxa"/>
          </w:tcPr>
          <w:p w:rsidR="00DF7B26" w:rsidRPr="004352CC" w:rsidRDefault="00DF7B26" w:rsidP="00936688">
            <w:r w:rsidRPr="004352CC">
              <w:t>Постоянно</w:t>
            </w:r>
          </w:p>
        </w:tc>
        <w:tc>
          <w:tcPr>
            <w:tcW w:w="3311" w:type="dxa"/>
          </w:tcPr>
          <w:p w:rsidR="00DF7B26" w:rsidRPr="004352CC" w:rsidRDefault="00DF7B26" w:rsidP="00936688">
            <w:r w:rsidRPr="004352CC">
              <w:t>Создание эффективной системы противодействия коррупции</w:t>
            </w:r>
          </w:p>
        </w:tc>
      </w:tr>
      <w:tr w:rsidR="00DF7B26" w:rsidRPr="00F73328" w:rsidTr="004D4969">
        <w:tc>
          <w:tcPr>
            <w:tcW w:w="709" w:type="dxa"/>
          </w:tcPr>
          <w:p w:rsidR="00DF7B26" w:rsidRPr="00F73328" w:rsidRDefault="00E5056C" w:rsidP="002E3056">
            <w:r w:rsidRPr="00F73328">
              <w:t>1.2.</w:t>
            </w:r>
          </w:p>
        </w:tc>
        <w:tc>
          <w:tcPr>
            <w:tcW w:w="6096" w:type="dxa"/>
          </w:tcPr>
          <w:p w:rsidR="00DF7B26" w:rsidRPr="00F73328" w:rsidRDefault="00DF7B26" w:rsidP="00936688">
            <w:r w:rsidRPr="00F73328">
              <w:t xml:space="preserve">Своевременная корректировка муниципальных нормативных правовых </w:t>
            </w:r>
            <w:r>
              <w:t xml:space="preserve">актов </w:t>
            </w:r>
            <w:r w:rsidRPr="00F73328">
              <w:t xml:space="preserve">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</w:t>
            </w:r>
            <w:r w:rsidRPr="00F73328">
              <w:lastRenderedPageBreak/>
              <w:t>политики</w:t>
            </w:r>
          </w:p>
        </w:tc>
        <w:tc>
          <w:tcPr>
            <w:tcW w:w="3260" w:type="dxa"/>
          </w:tcPr>
          <w:p w:rsidR="00DF7B26" w:rsidRPr="00F73328" w:rsidRDefault="00367EF3" w:rsidP="00936688">
            <w:r w:rsidRPr="00F73328">
              <w:lastRenderedPageBreak/>
              <w:t>Уполномоченн</w:t>
            </w:r>
            <w:r>
              <w:t>ы</w:t>
            </w:r>
            <w:r w:rsidRPr="00F73328">
              <w:t>е должностн</w:t>
            </w:r>
            <w:r>
              <w:t>ы</w:t>
            </w:r>
            <w:r w:rsidRPr="00F73328">
              <w:t>е лиц</w:t>
            </w:r>
            <w:r>
              <w:t>а</w:t>
            </w:r>
            <w:r w:rsidRPr="00F73328">
              <w:t xml:space="preserve"> администрации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501" w:type="dxa"/>
          </w:tcPr>
          <w:p w:rsidR="00DF7B26" w:rsidRPr="00F73328" w:rsidRDefault="00DF7B26" w:rsidP="00936688">
            <w:r w:rsidRPr="00F73328">
              <w:t>По мере необходимости</w:t>
            </w:r>
          </w:p>
        </w:tc>
        <w:tc>
          <w:tcPr>
            <w:tcW w:w="3311" w:type="dxa"/>
          </w:tcPr>
          <w:p w:rsidR="00DF7B26" w:rsidRPr="00F73328" w:rsidRDefault="00E5056C" w:rsidP="00936688">
            <w:r w:rsidRPr="004352CC">
              <w:t>Совершенствование нормативной правовой базы по созданию системы противодействия коррупции в органах местного самоуправления</w:t>
            </w:r>
          </w:p>
        </w:tc>
      </w:tr>
      <w:tr w:rsidR="007B1464" w:rsidRPr="00F73328" w:rsidTr="004D4969"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1.3.</w:t>
            </w:r>
          </w:p>
        </w:tc>
        <w:tc>
          <w:tcPr>
            <w:tcW w:w="6096" w:type="dxa"/>
          </w:tcPr>
          <w:p w:rsidR="007B1464" w:rsidRPr="00F73328" w:rsidRDefault="007B1464" w:rsidP="002E3056">
            <w:r w:rsidRPr="00F73328">
              <w:t xml:space="preserve">Размещение на официальном сайте </w:t>
            </w:r>
            <w:r>
              <w:rPr>
                <w:color w:val="000000"/>
              </w:rPr>
              <w:t>Лобановского сельского поселения</w:t>
            </w:r>
            <w:r w:rsidRPr="00F73328">
              <w:t xml:space="preserve"> текстов подготовленных проектов муниципальных нормативных правовых актах с указанием срока и электронного адреса для приёма сообщений о замечаниях и предложениях к ним от экспертов</w:t>
            </w:r>
          </w:p>
        </w:tc>
        <w:tc>
          <w:tcPr>
            <w:tcW w:w="3260" w:type="dxa"/>
          </w:tcPr>
          <w:p w:rsidR="007B1464" w:rsidRPr="00F73328" w:rsidRDefault="007B1464" w:rsidP="002E3056">
            <w:r w:rsidRPr="00F73328">
              <w:t>Уполномоченн</w:t>
            </w:r>
            <w:r>
              <w:t>о</w:t>
            </w:r>
            <w:r w:rsidRPr="00F73328">
              <w:t>е должностн</w:t>
            </w:r>
            <w:r>
              <w:t>о</w:t>
            </w:r>
            <w:r w:rsidRPr="00F73328">
              <w:t>е лиц</w:t>
            </w:r>
            <w:r>
              <w:t>о</w:t>
            </w:r>
            <w:r w:rsidRPr="00F73328">
              <w:t xml:space="preserve"> администрации </w:t>
            </w:r>
            <w:r>
              <w:rPr>
                <w:color w:val="000000"/>
              </w:rPr>
              <w:t>сельского поселения,</w:t>
            </w:r>
            <w:r w:rsidRPr="004352CC">
              <w:t xml:space="preserve"> отвечающ</w:t>
            </w:r>
            <w:r>
              <w:t>е</w:t>
            </w:r>
            <w:r w:rsidRPr="004352CC">
              <w:t>е за решение вопросов информатизации</w:t>
            </w:r>
            <w:r>
              <w:t xml:space="preserve"> органа местного самоуправления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</w:pPr>
            <w:r w:rsidRPr="004352CC">
              <w:t>Выявление и исключение коррупциогенных факторов в муниципальных правовых актах, их проектах и иных документах</w:t>
            </w:r>
          </w:p>
        </w:tc>
      </w:tr>
      <w:tr w:rsidR="007B1464" w:rsidRPr="00F73328" w:rsidTr="004D4969">
        <w:tc>
          <w:tcPr>
            <w:tcW w:w="709" w:type="dxa"/>
          </w:tcPr>
          <w:p w:rsidR="007B1464" w:rsidRPr="00F73328" w:rsidRDefault="007B1464" w:rsidP="002E3056">
            <w:r w:rsidRPr="00F73328">
              <w:t>1.4</w:t>
            </w:r>
          </w:p>
        </w:tc>
        <w:tc>
          <w:tcPr>
            <w:tcW w:w="6096" w:type="dxa"/>
          </w:tcPr>
          <w:p w:rsidR="007B1464" w:rsidRPr="00F73328" w:rsidRDefault="007B1464" w:rsidP="002E3056">
            <w:r w:rsidRPr="00F73328"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3260" w:type="dxa"/>
          </w:tcPr>
          <w:p w:rsidR="007B1464" w:rsidRPr="00F73328" w:rsidRDefault="007B1464" w:rsidP="002E3056">
            <w:r>
              <w:rPr>
                <w:color w:val="000000"/>
              </w:rPr>
              <w:t>Уполномоченные должностные лица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  <w:spacing w:line="228" w:lineRule="auto"/>
            </w:pPr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2E3056">
            <w:pPr>
              <w:autoSpaceDE w:val="0"/>
              <w:autoSpaceDN w:val="0"/>
              <w:adjustRightInd w:val="0"/>
            </w:pPr>
            <w:r w:rsidRPr="004352CC">
              <w:t>Выявление и исключение коррупциогенных факторов в мун</w:t>
            </w:r>
            <w:r>
              <w:t>и</w:t>
            </w:r>
            <w:r w:rsidRPr="004352CC">
              <w:t>ципальных правовых актах, их проектах и иных документах</w:t>
            </w:r>
          </w:p>
        </w:tc>
      </w:tr>
      <w:tr w:rsidR="007B1464" w:rsidRPr="00F73328" w:rsidTr="004D4969">
        <w:tc>
          <w:tcPr>
            <w:tcW w:w="709" w:type="dxa"/>
          </w:tcPr>
          <w:p w:rsidR="007B1464" w:rsidRPr="00F73328" w:rsidRDefault="007B1464" w:rsidP="002E3056">
            <w:r w:rsidRPr="00F73328">
              <w:t>1.5</w:t>
            </w:r>
          </w:p>
        </w:tc>
        <w:tc>
          <w:tcPr>
            <w:tcW w:w="6096" w:type="dxa"/>
          </w:tcPr>
          <w:p w:rsidR="007B1464" w:rsidRPr="00F73328" w:rsidRDefault="007B1464" w:rsidP="002E3056">
            <w:r w:rsidRPr="00F73328">
              <w:t xml:space="preserve">Публикация на официальном сайте </w:t>
            </w:r>
            <w:r>
              <w:rPr>
                <w:color w:val="000000"/>
              </w:rPr>
              <w:t>Лобановского сельского поселения</w:t>
            </w:r>
            <w:r w:rsidRPr="00F73328">
              <w:t xml:space="preserve"> текстов экспертных заключений по итогам проведения антикоррупционной экспертизы, в том числе заключений независимых экспертов, муниципальных нормативных правовых актов и проектов муниципальных нормативных правовых актов </w:t>
            </w:r>
          </w:p>
        </w:tc>
        <w:tc>
          <w:tcPr>
            <w:tcW w:w="3260" w:type="dxa"/>
          </w:tcPr>
          <w:p w:rsidR="007B1464" w:rsidRPr="00F73328" w:rsidRDefault="007B1464" w:rsidP="004D4969">
            <w:r>
              <w:rPr>
                <w:color w:val="000000"/>
              </w:rPr>
              <w:t>Уполномоченные должностные лица по вопросам противодействия коррупции администрации сельского поселения;</w:t>
            </w:r>
            <w:r w:rsidR="004D4969">
              <w:rPr>
                <w:color w:val="000000"/>
              </w:rPr>
              <w:t xml:space="preserve"> </w:t>
            </w:r>
            <w:r>
              <w:t>у</w:t>
            </w:r>
            <w:r w:rsidRPr="00F73328">
              <w:t>полномоченн</w:t>
            </w:r>
            <w:r>
              <w:t>о</w:t>
            </w:r>
            <w:r w:rsidRPr="00F73328">
              <w:t>е должностн</w:t>
            </w:r>
            <w:r>
              <w:t>о</w:t>
            </w:r>
            <w:r w:rsidRPr="00F73328">
              <w:t>е лиц</w:t>
            </w:r>
            <w:r>
              <w:t>о</w:t>
            </w:r>
            <w:r w:rsidRPr="00F73328">
              <w:t xml:space="preserve"> администрации </w:t>
            </w:r>
            <w:r>
              <w:rPr>
                <w:color w:val="000000"/>
              </w:rPr>
              <w:t>сельского поселения,</w:t>
            </w:r>
            <w:r w:rsidRPr="004352CC">
              <w:t xml:space="preserve"> отвечающ</w:t>
            </w:r>
            <w:r>
              <w:t>е</w:t>
            </w:r>
            <w:r w:rsidRPr="004352CC">
              <w:t>е за решение вопросов информатизации</w:t>
            </w:r>
            <w:r>
              <w:t xml:space="preserve"> органа </w:t>
            </w:r>
            <w:r>
              <w:lastRenderedPageBreak/>
              <w:t>местного самоуправления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</w:pPr>
            <w:r w:rsidRPr="00F73328">
              <w:lastRenderedPageBreak/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</w:pPr>
            <w:r w:rsidRPr="004352CC">
              <w:t>Выявление коррупциогенных факторов с целью их последующего устранения</w:t>
            </w:r>
          </w:p>
        </w:tc>
      </w:tr>
      <w:tr w:rsidR="007B1464" w:rsidRPr="00F73328" w:rsidTr="004D4969"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1.6</w:t>
            </w:r>
          </w:p>
        </w:tc>
        <w:tc>
          <w:tcPr>
            <w:tcW w:w="6096" w:type="dxa"/>
          </w:tcPr>
          <w:p w:rsidR="007B1464" w:rsidRPr="00F73328" w:rsidRDefault="007B1464" w:rsidP="002E3056">
            <w:r w:rsidRPr="00F73328">
              <w:t xml:space="preserve">Взаимодействие с </w:t>
            </w:r>
            <w:r>
              <w:t>органами местного самоуправления</w:t>
            </w:r>
            <w:r w:rsidRPr="00F73328">
              <w:t xml:space="preserve"> муниципального района в вопросах разработки и принятия муниципальных правовых актов по противодействию коррупции</w:t>
            </w:r>
          </w:p>
        </w:tc>
        <w:tc>
          <w:tcPr>
            <w:tcW w:w="3260" w:type="dxa"/>
          </w:tcPr>
          <w:p w:rsidR="007B1464" w:rsidRPr="00F73328" w:rsidRDefault="007B1464" w:rsidP="007B1464">
            <w:r>
              <w:rPr>
                <w:color w:val="000000"/>
              </w:rPr>
              <w:t>Уполномоченные должностные лица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</w:pPr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2E3056">
            <w:pPr>
              <w:autoSpaceDE w:val="0"/>
              <w:autoSpaceDN w:val="0"/>
              <w:adjustRightInd w:val="0"/>
            </w:pPr>
            <w:r w:rsidRPr="004352CC">
              <w:t>Повышение уровня информированности служащих в области противодействия коррупции с целью профилактики коррупционных проявлений</w:t>
            </w:r>
          </w:p>
        </w:tc>
      </w:tr>
      <w:tr w:rsidR="007B1464" w:rsidRPr="00F73328" w:rsidTr="004D4969">
        <w:trPr>
          <w:trHeight w:val="385"/>
        </w:trPr>
        <w:tc>
          <w:tcPr>
            <w:tcW w:w="709" w:type="dxa"/>
          </w:tcPr>
          <w:p w:rsidR="007B1464" w:rsidRPr="00F73328" w:rsidRDefault="007B1464" w:rsidP="002E3056">
            <w:pPr>
              <w:rPr>
                <w:b/>
                <w:bCs/>
              </w:rPr>
            </w:pPr>
            <w:r w:rsidRPr="00F73328">
              <w:rPr>
                <w:b/>
                <w:bCs/>
              </w:rPr>
              <w:t xml:space="preserve">2. </w:t>
            </w:r>
          </w:p>
        </w:tc>
        <w:tc>
          <w:tcPr>
            <w:tcW w:w="15168" w:type="dxa"/>
            <w:gridSpan w:val="4"/>
          </w:tcPr>
          <w:p w:rsidR="007B1464" w:rsidRPr="00F73328" w:rsidRDefault="007B1464" w:rsidP="009F72FB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</w:tr>
      <w:tr w:rsidR="007B1464" w:rsidRPr="00F73328" w:rsidTr="004D4969">
        <w:trPr>
          <w:trHeight w:val="560"/>
        </w:trPr>
        <w:tc>
          <w:tcPr>
            <w:tcW w:w="709" w:type="dxa"/>
          </w:tcPr>
          <w:p w:rsidR="007B1464" w:rsidRPr="00F73328" w:rsidRDefault="007B1464" w:rsidP="002E3056">
            <w:r w:rsidRPr="00F73328">
              <w:t>2.1</w:t>
            </w:r>
          </w:p>
        </w:tc>
        <w:tc>
          <w:tcPr>
            <w:tcW w:w="6096" w:type="dxa"/>
          </w:tcPr>
          <w:p w:rsidR="007B1464" w:rsidRPr="00F73328" w:rsidRDefault="007B1464" w:rsidP="00936688">
            <w:r w:rsidRPr="00F73328">
              <w:t>Рассмотрение в соответствии с действующим законодательством обращений граждан и организаций, содержащих сведения о коррупции</w:t>
            </w:r>
          </w:p>
        </w:tc>
        <w:tc>
          <w:tcPr>
            <w:tcW w:w="3260" w:type="dxa"/>
          </w:tcPr>
          <w:p w:rsidR="007B1464" w:rsidRPr="00F73328" w:rsidRDefault="007B1464" w:rsidP="00936688">
            <w:r w:rsidRPr="00F73328">
              <w:t xml:space="preserve">Глава </w:t>
            </w:r>
            <w:r>
              <w:t>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pPr>
              <w:autoSpaceDE w:val="0"/>
              <w:autoSpaceDN w:val="0"/>
              <w:adjustRightInd w:val="0"/>
            </w:pPr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936688">
            <w:pPr>
              <w:autoSpaceDE w:val="0"/>
              <w:autoSpaceDN w:val="0"/>
              <w:adjustRightInd w:val="0"/>
            </w:pPr>
            <w:r w:rsidRPr="004352CC">
              <w:t>Принятие необходимых мер по информации, содержащейся в обращениях граждан и организаций, о фактах проявления коррупции</w:t>
            </w:r>
          </w:p>
        </w:tc>
      </w:tr>
      <w:tr w:rsidR="007B1464" w:rsidRPr="00F73328" w:rsidTr="004D4969">
        <w:trPr>
          <w:trHeight w:val="413"/>
        </w:trPr>
        <w:tc>
          <w:tcPr>
            <w:tcW w:w="709" w:type="dxa"/>
          </w:tcPr>
          <w:p w:rsidR="007B1464" w:rsidRPr="00F73328" w:rsidRDefault="007B1464" w:rsidP="002E3056">
            <w:r w:rsidRPr="00F73328">
              <w:t>2.2</w:t>
            </w:r>
          </w:p>
        </w:tc>
        <w:tc>
          <w:tcPr>
            <w:tcW w:w="6096" w:type="dxa"/>
          </w:tcPr>
          <w:p w:rsidR="007B1464" w:rsidRPr="00F73328" w:rsidRDefault="007B1464" w:rsidP="00936688">
            <w:r w:rsidRPr="00F73328">
              <w:t xml:space="preserve">Размещение на официальном сайте </w:t>
            </w:r>
            <w:r>
              <w:t>Лобановского сельского поселения</w:t>
            </w:r>
            <w:r w:rsidRPr="00F73328">
              <w:t xml:space="preserve"> «электронных ящиков» для сообщения гражданами и организациями информации о коррупционном поведении муниципальных служащих </w:t>
            </w:r>
          </w:p>
        </w:tc>
        <w:tc>
          <w:tcPr>
            <w:tcW w:w="3260" w:type="dxa"/>
          </w:tcPr>
          <w:p w:rsidR="007B1464" w:rsidRPr="00F73328" w:rsidRDefault="007B1464" w:rsidP="00936688">
            <w:r>
              <w:t>У</w:t>
            </w:r>
            <w:r w:rsidRPr="00F73328">
              <w:t>полномоченн</w:t>
            </w:r>
            <w:r>
              <w:t>о</w:t>
            </w:r>
            <w:r w:rsidRPr="00F73328">
              <w:t>е должностн</w:t>
            </w:r>
            <w:r>
              <w:t>о</w:t>
            </w:r>
            <w:r w:rsidRPr="00F73328">
              <w:t>е лиц</w:t>
            </w:r>
            <w:r>
              <w:t>о</w:t>
            </w:r>
            <w:r w:rsidRPr="00F73328">
              <w:t xml:space="preserve"> администрации </w:t>
            </w:r>
            <w:r>
              <w:rPr>
                <w:color w:val="000000"/>
              </w:rPr>
              <w:t>сельского поселения,</w:t>
            </w:r>
            <w:r w:rsidRPr="004352CC">
              <w:t xml:space="preserve"> отвечающ</w:t>
            </w:r>
            <w:r>
              <w:t>е</w:t>
            </w:r>
            <w:r w:rsidRPr="004352CC">
              <w:t>е за решение вопросов информатизации</w:t>
            </w:r>
            <w:r>
              <w:t xml:space="preserve"> органа местного самоуправления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r w:rsidRPr="00F73328">
              <w:t>I квартал 201</w:t>
            </w:r>
            <w:r>
              <w:t>5</w:t>
            </w:r>
            <w:r w:rsidRPr="00F73328">
              <w:t xml:space="preserve"> года</w:t>
            </w:r>
          </w:p>
        </w:tc>
        <w:tc>
          <w:tcPr>
            <w:tcW w:w="3311" w:type="dxa"/>
          </w:tcPr>
          <w:p w:rsidR="007B1464" w:rsidRPr="00F73328" w:rsidRDefault="007B1464" w:rsidP="00936688">
            <w:r w:rsidRPr="004352CC">
              <w:t>Принятие необходимых мер по информации, содержащейся в обращениях граждан и организаций, о фактах проявления коррупции. Сокращение доли граждан, столкнувшихся с проявлением коррупции.</w:t>
            </w:r>
          </w:p>
        </w:tc>
      </w:tr>
      <w:tr w:rsidR="007B1464" w:rsidRPr="00F73328" w:rsidTr="004D4969">
        <w:trPr>
          <w:trHeight w:val="413"/>
        </w:trPr>
        <w:tc>
          <w:tcPr>
            <w:tcW w:w="709" w:type="dxa"/>
          </w:tcPr>
          <w:p w:rsidR="007B1464" w:rsidRPr="00F73328" w:rsidRDefault="007B1464" w:rsidP="002E3056">
            <w:r w:rsidRPr="00F73328">
              <w:t>2.3</w:t>
            </w:r>
          </w:p>
        </w:tc>
        <w:tc>
          <w:tcPr>
            <w:tcW w:w="6096" w:type="dxa"/>
          </w:tcPr>
          <w:p w:rsidR="007B1464" w:rsidRPr="00F73328" w:rsidRDefault="007B1464" w:rsidP="00936688">
            <w:r w:rsidRPr="00F73328">
              <w:t xml:space="preserve">Обеспечение функционирования «электронного ящика» на официальном сайте </w:t>
            </w:r>
            <w:r>
              <w:t>Лобановского сельского поселения</w:t>
            </w:r>
            <w:r w:rsidRPr="00F73328">
              <w:t xml:space="preserve"> </w:t>
            </w:r>
          </w:p>
        </w:tc>
        <w:tc>
          <w:tcPr>
            <w:tcW w:w="3260" w:type="dxa"/>
          </w:tcPr>
          <w:p w:rsidR="007B1464" w:rsidRPr="00F73328" w:rsidRDefault="007B1464" w:rsidP="007B1464">
            <w:r>
              <w:rPr>
                <w:color w:val="000000"/>
              </w:rPr>
              <w:t xml:space="preserve">Уполномоченные должностные лица по вопросам противодействия </w:t>
            </w:r>
            <w:r>
              <w:rPr>
                <w:color w:val="000000"/>
              </w:rPr>
              <w:lastRenderedPageBreak/>
              <w:t>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r w:rsidRPr="00F73328">
              <w:lastRenderedPageBreak/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936688">
            <w:r w:rsidRPr="004352CC">
              <w:t xml:space="preserve">Принятие необходимых мер по информации, содержащейся в обращениях граждан и </w:t>
            </w:r>
            <w:r w:rsidRPr="004352CC">
              <w:lastRenderedPageBreak/>
              <w:t>организаций, о фактах проявления коррупции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2.4</w:t>
            </w:r>
          </w:p>
        </w:tc>
        <w:tc>
          <w:tcPr>
            <w:tcW w:w="6096" w:type="dxa"/>
          </w:tcPr>
          <w:p w:rsidR="007B1464" w:rsidRPr="00F73328" w:rsidRDefault="007B1464" w:rsidP="00936688">
            <w:pPr>
              <w:autoSpaceDE w:val="0"/>
              <w:autoSpaceDN w:val="0"/>
              <w:adjustRightInd w:val="0"/>
            </w:pPr>
            <w:r w:rsidRPr="00F73328">
              <w:t>Участие представителей ОМСУ в научно-представительских мероприятиях по вопросам противодействия коррупции, в том числе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3260" w:type="dxa"/>
          </w:tcPr>
          <w:p w:rsidR="007B1464" w:rsidRPr="00F73328" w:rsidRDefault="007B1464" w:rsidP="00936688">
            <w:pPr>
              <w:autoSpaceDE w:val="0"/>
              <w:autoSpaceDN w:val="0"/>
              <w:adjustRightInd w:val="0"/>
            </w:pPr>
            <w:r w:rsidRPr="00F73328">
              <w:t xml:space="preserve">Должностные лица по указанию главы </w:t>
            </w:r>
            <w:r>
              <w:t>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r w:rsidRPr="00F73328">
              <w:t>По мере необходимости</w:t>
            </w:r>
          </w:p>
        </w:tc>
        <w:tc>
          <w:tcPr>
            <w:tcW w:w="3311" w:type="dxa"/>
          </w:tcPr>
          <w:p w:rsidR="007B1464" w:rsidRPr="00F73328" w:rsidRDefault="007B1464" w:rsidP="00936688">
            <w:r w:rsidRPr="004352CC">
              <w:t>Повышение открытости и информационной доступности деятельности органов местного самоуправления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2.5</w:t>
            </w:r>
          </w:p>
        </w:tc>
        <w:tc>
          <w:tcPr>
            <w:tcW w:w="6096" w:type="dxa"/>
          </w:tcPr>
          <w:p w:rsidR="007B1464" w:rsidRPr="00F73328" w:rsidRDefault="007B1464" w:rsidP="00936688">
            <w:r w:rsidRPr="00F73328">
              <w:t xml:space="preserve">Информирование населения </w:t>
            </w:r>
            <w:r>
              <w:t>Лобановского сельского поселения</w:t>
            </w:r>
            <w:r w:rsidRPr="00F73328">
              <w:t xml:space="preserve"> через официальный сайт о ходе реализации антикоррупционной политики в ОМСУ</w:t>
            </w:r>
          </w:p>
        </w:tc>
        <w:tc>
          <w:tcPr>
            <w:tcW w:w="3260" w:type="dxa"/>
          </w:tcPr>
          <w:p w:rsidR="007B1464" w:rsidRPr="00F73328" w:rsidRDefault="007B1464" w:rsidP="007B1464">
            <w:r>
              <w:rPr>
                <w:color w:val="000000"/>
              </w:rPr>
              <w:t>Уполномоченные должностные лица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r w:rsidRPr="00F73328">
              <w:t>Ежеквартально</w:t>
            </w:r>
          </w:p>
        </w:tc>
        <w:tc>
          <w:tcPr>
            <w:tcW w:w="3311" w:type="dxa"/>
          </w:tcPr>
          <w:p w:rsidR="007B1464" w:rsidRPr="00F73328" w:rsidRDefault="007B1464" w:rsidP="00936688">
            <w:r w:rsidRPr="004352CC">
              <w:t>Открытость и информационная доступность, повышение уровня доверия граждан к деятельности органов местного самоуправления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2.6</w:t>
            </w:r>
          </w:p>
        </w:tc>
        <w:tc>
          <w:tcPr>
            <w:tcW w:w="6096" w:type="dxa"/>
          </w:tcPr>
          <w:p w:rsidR="007B1464" w:rsidRPr="00F73328" w:rsidRDefault="007B1464" w:rsidP="00936688">
            <w:pPr>
              <w:rPr>
                <w:vertAlign w:val="superscript"/>
              </w:rPr>
            </w:pPr>
            <w:r w:rsidRPr="00F73328">
              <w:t xml:space="preserve">Размещение на официальном сайте </w:t>
            </w:r>
            <w:r>
              <w:t>Лобановского сельского поселения</w:t>
            </w:r>
            <w:r w:rsidRPr="00F73328">
              <w:t xml:space="preserve"> информации о муниципальных услугах (функциях), предоставляемых (исполняемых) ОМСУ</w:t>
            </w:r>
          </w:p>
        </w:tc>
        <w:tc>
          <w:tcPr>
            <w:tcW w:w="3260" w:type="dxa"/>
          </w:tcPr>
          <w:p w:rsidR="007B1464" w:rsidRPr="00F73328" w:rsidRDefault="007B1464" w:rsidP="00936688">
            <w:r w:rsidRPr="00F73328">
              <w:t>Уполномоченн</w:t>
            </w:r>
            <w:r>
              <w:t>ы</w:t>
            </w:r>
            <w:r w:rsidRPr="00F73328">
              <w:t>е должностн</w:t>
            </w:r>
            <w:r>
              <w:t>ы</w:t>
            </w:r>
            <w:r w:rsidRPr="00F73328">
              <w:t>е лиц</w:t>
            </w:r>
            <w:r>
              <w:t>а</w:t>
            </w:r>
            <w:r w:rsidRPr="00F73328">
              <w:t xml:space="preserve"> администрации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936688"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936688">
            <w:r w:rsidRPr="004352CC">
              <w:t>Повышение открытости и информационной доступности деятельности органов местного самоуправления. Предотвращение коррупционных проявлений при предоставлении мун</w:t>
            </w:r>
            <w:r>
              <w:t>и</w:t>
            </w:r>
            <w:r w:rsidRPr="004352CC">
              <w:t>ципальных услуг.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pPr>
              <w:rPr>
                <w:b/>
                <w:bCs/>
              </w:rPr>
            </w:pPr>
            <w:r w:rsidRPr="00F73328">
              <w:rPr>
                <w:b/>
                <w:bCs/>
              </w:rPr>
              <w:t>3.</w:t>
            </w:r>
          </w:p>
        </w:tc>
        <w:tc>
          <w:tcPr>
            <w:tcW w:w="15168" w:type="dxa"/>
            <w:gridSpan w:val="4"/>
          </w:tcPr>
          <w:p w:rsidR="007B1464" w:rsidRPr="00F73328" w:rsidRDefault="007B1464" w:rsidP="002E3056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 xml:space="preserve">Реализация и развитие механизмов противодействия коррупции в сфере муниципальной службы 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3.1</w:t>
            </w:r>
          </w:p>
        </w:tc>
        <w:tc>
          <w:tcPr>
            <w:tcW w:w="6096" w:type="dxa"/>
          </w:tcPr>
          <w:p w:rsidR="007B1464" w:rsidRPr="00F73328" w:rsidRDefault="007B1464" w:rsidP="00F053AF">
            <w:r w:rsidRPr="00F73328">
              <w:t xml:space="preserve">Обеспечение систематического повышения квалификации муниципальных служащих по конкретным вопросам противодействия </w:t>
            </w:r>
            <w:r w:rsidRPr="00F73328">
              <w:lastRenderedPageBreak/>
              <w:t>коррупции</w:t>
            </w:r>
          </w:p>
        </w:tc>
        <w:tc>
          <w:tcPr>
            <w:tcW w:w="3260" w:type="dxa"/>
            <w:shd w:val="clear" w:color="auto" w:fill="auto"/>
          </w:tcPr>
          <w:p w:rsidR="007B1464" w:rsidRPr="00F73328" w:rsidRDefault="007B1464" w:rsidP="00F053AF">
            <w:r>
              <w:lastRenderedPageBreak/>
              <w:t>Глава сельского поселения</w:t>
            </w:r>
          </w:p>
        </w:tc>
        <w:tc>
          <w:tcPr>
            <w:tcW w:w="2501" w:type="dxa"/>
            <w:shd w:val="clear" w:color="auto" w:fill="auto"/>
          </w:tcPr>
          <w:p w:rsidR="007B1464" w:rsidRPr="00F73328" w:rsidRDefault="007B1464" w:rsidP="00F053AF">
            <w:pPr>
              <w:autoSpaceDE w:val="0"/>
              <w:autoSpaceDN w:val="0"/>
              <w:adjustRightInd w:val="0"/>
            </w:pPr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F053AF">
            <w:pPr>
              <w:autoSpaceDE w:val="0"/>
              <w:autoSpaceDN w:val="0"/>
              <w:adjustRightInd w:val="0"/>
            </w:pPr>
            <w:r w:rsidRPr="00F053AF">
              <w:t xml:space="preserve">Повышение информированности и ответственности </w:t>
            </w:r>
            <w:r w:rsidRPr="00F053AF">
              <w:lastRenderedPageBreak/>
              <w:t>муниципальных служащих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3.2</w:t>
            </w:r>
          </w:p>
        </w:tc>
        <w:tc>
          <w:tcPr>
            <w:tcW w:w="6096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Организация и обеспечение своевременного представления муниципальными служащими, должности которых определены перечнем, сведений о доходах,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3260" w:type="dxa"/>
          </w:tcPr>
          <w:p w:rsidR="007B1464" w:rsidRPr="004352CC" w:rsidRDefault="007B1464" w:rsidP="004D4969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 xml:space="preserve">В соответствии с действующим законодательством </w:t>
            </w:r>
          </w:p>
        </w:tc>
        <w:tc>
          <w:tcPr>
            <w:tcW w:w="331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Выявление нарушений законодательства Российской Федерации о муниципальной службе и о противодействии коррупции. Пресечение коррупционных правонарушений.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3.3</w:t>
            </w:r>
          </w:p>
        </w:tc>
        <w:tc>
          <w:tcPr>
            <w:tcW w:w="6096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Организация проверки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указанных должностей</w:t>
            </w:r>
          </w:p>
        </w:tc>
        <w:tc>
          <w:tcPr>
            <w:tcW w:w="3260" w:type="dxa"/>
          </w:tcPr>
          <w:p w:rsidR="007B1464" w:rsidRPr="004352CC" w:rsidRDefault="007B1464" w:rsidP="004D4969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 xml:space="preserve">В соответствии с действующим законодательством </w:t>
            </w:r>
          </w:p>
        </w:tc>
        <w:tc>
          <w:tcPr>
            <w:tcW w:w="331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Выявление нарушений законодательства Российской Федерации о муниципальной службе и о противодействии коррупции. Пресечение коррупционных правонарушений.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3.4</w:t>
            </w:r>
          </w:p>
        </w:tc>
        <w:tc>
          <w:tcPr>
            <w:tcW w:w="6096" w:type="dxa"/>
          </w:tcPr>
          <w:p w:rsidR="007B1464" w:rsidRPr="004352CC" w:rsidRDefault="007B1464" w:rsidP="004D4969">
            <w:pPr>
              <w:autoSpaceDE w:val="0"/>
              <w:autoSpaceDN w:val="0"/>
              <w:adjustRightInd w:val="0"/>
              <w:rPr>
                <w:b/>
              </w:rPr>
            </w:pPr>
            <w:r w:rsidRPr="004352CC">
              <w:t xml:space="preserve">Организация работы по анализу соответствия сведений о доходах </w:t>
            </w:r>
            <w:proofErr w:type="gramStart"/>
            <w:r w:rsidRPr="004352CC">
              <w:t>сведениям</w:t>
            </w:r>
            <w:proofErr w:type="gramEnd"/>
            <w:r w:rsidRPr="004352CC">
              <w:t xml:space="preserve"> о расходах </w:t>
            </w:r>
            <w:r>
              <w:t>муниципальных</w:t>
            </w:r>
            <w:r w:rsidRPr="004352CC">
              <w:t xml:space="preserve"> служащих</w:t>
            </w:r>
          </w:p>
        </w:tc>
        <w:tc>
          <w:tcPr>
            <w:tcW w:w="3260" w:type="dxa"/>
          </w:tcPr>
          <w:p w:rsidR="007B1464" w:rsidRPr="004352CC" w:rsidRDefault="007B1464" w:rsidP="004D4969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E14095">
            <w:pPr>
              <w:autoSpaceDE w:val="0"/>
              <w:autoSpaceDN w:val="0"/>
              <w:adjustRightInd w:val="0"/>
            </w:pPr>
            <w:r w:rsidRPr="004352CC">
              <w:t>Ежегодно до конца 2 квартала</w:t>
            </w:r>
          </w:p>
        </w:tc>
        <w:tc>
          <w:tcPr>
            <w:tcW w:w="3311" w:type="dxa"/>
          </w:tcPr>
          <w:p w:rsidR="007B1464" w:rsidRPr="004352CC" w:rsidRDefault="007B1464" w:rsidP="002E3056">
            <w:pPr>
              <w:autoSpaceDE w:val="0"/>
              <w:autoSpaceDN w:val="0"/>
              <w:adjustRightInd w:val="0"/>
            </w:pPr>
            <w:r w:rsidRPr="004352CC">
              <w:t>Выявление несоответствия доходов муниципального служащего и членов его семьи расходам с целью пресечения коррупционных правонарушений на муниципальной службе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3.5</w:t>
            </w:r>
          </w:p>
        </w:tc>
        <w:tc>
          <w:tcPr>
            <w:tcW w:w="6096" w:type="dxa"/>
          </w:tcPr>
          <w:p w:rsidR="007B1464" w:rsidRPr="004352CC" w:rsidRDefault="007B1464" w:rsidP="00657193">
            <w:pPr>
              <w:autoSpaceDE w:val="0"/>
              <w:autoSpaceDN w:val="0"/>
              <w:adjustRightInd w:val="0"/>
              <w:rPr>
                <w:b/>
              </w:rPr>
            </w:pPr>
            <w:r w:rsidRPr="004352CC">
              <w:t xml:space="preserve">Размещение сведений о доходах, расходах, об имуществе и обязательствах имущественного характера муниципальных служащих и членов </w:t>
            </w:r>
            <w:r>
              <w:t>их семей на официальном сайте</w:t>
            </w:r>
          </w:p>
        </w:tc>
        <w:tc>
          <w:tcPr>
            <w:tcW w:w="3260" w:type="dxa"/>
          </w:tcPr>
          <w:p w:rsidR="007B1464" w:rsidRPr="004352CC" w:rsidRDefault="007B1464" w:rsidP="002E3056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E14095">
            <w:pPr>
              <w:autoSpaceDE w:val="0"/>
              <w:autoSpaceDN w:val="0"/>
              <w:adjustRightInd w:val="0"/>
            </w:pPr>
            <w:r>
              <w:lastRenderedPageBreak/>
              <w:t>Ежегодно в</w:t>
            </w:r>
            <w:r w:rsidRPr="004352CC">
              <w:t xml:space="preserve"> сроки, установленные действующим законодательством</w:t>
            </w:r>
          </w:p>
        </w:tc>
        <w:tc>
          <w:tcPr>
            <w:tcW w:w="3311" w:type="dxa"/>
          </w:tcPr>
          <w:p w:rsidR="007B1464" w:rsidRPr="004352CC" w:rsidRDefault="007B1464" w:rsidP="002E3056">
            <w:pPr>
              <w:autoSpaceDE w:val="0"/>
              <w:autoSpaceDN w:val="0"/>
              <w:adjustRightInd w:val="0"/>
            </w:pPr>
            <w:r w:rsidRPr="004352CC">
              <w:t>Обеспечение открытости и доступности данной информации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3.6</w:t>
            </w:r>
          </w:p>
        </w:tc>
        <w:tc>
          <w:tcPr>
            <w:tcW w:w="6096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 xml:space="preserve">Осуществление контроля </w:t>
            </w:r>
            <w:proofErr w:type="gramStart"/>
            <w:r w:rsidRPr="004352CC">
              <w:t xml:space="preserve">за исполнением </w:t>
            </w:r>
            <w:r>
              <w:t xml:space="preserve">муниципальными </w:t>
            </w:r>
            <w:r w:rsidRPr="004352CC">
              <w:t>служащими обязанности по предварительному уведомлению представителя нанимателя о выполнении иной оплачиваемой работы в соответствии с частью</w:t>
            </w:r>
            <w:proofErr w:type="gramEnd"/>
            <w:r w:rsidRPr="004352CC">
              <w:t xml:space="preserve"> 2 статьи 1</w:t>
            </w:r>
            <w:r>
              <w:t>4</w:t>
            </w:r>
            <w:r w:rsidRPr="004352CC">
              <w:t xml:space="preserve"> Федерального закона от 02.03.2007 № 25-ФЗ «О муниципальной службе в Российской Федерации»</w:t>
            </w:r>
          </w:p>
        </w:tc>
        <w:tc>
          <w:tcPr>
            <w:tcW w:w="3260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F90FFA">
            <w:pPr>
              <w:autoSpaceDE w:val="0"/>
              <w:autoSpaceDN w:val="0"/>
              <w:adjustRightInd w:val="0"/>
            </w:pPr>
            <w:r w:rsidRPr="004352CC">
              <w:t>Выявление 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3.7</w:t>
            </w:r>
          </w:p>
        </w:tc>
        <w:tc>
          <w:tcPr>
            <w:tcW w:w="6096" w:type="dxa"/>
          </w:tcPr>
          <w:p w:rsidR="007B1464" w:rsidRPr="00F73328" w:rsidRDefault="007B1464" w:rsidP="002E3056">
            <w:r w:rsidRPr="00F73328">
              <w:t xml:space="preserve">Обеспечение </w:t>
            </w:r>
            <w:proofErr w:type="gramStart"/>
            <w:r w:rsidRPr="00F73328">
              <w:t>контроля за</w:t>
            </w:r>
            <w:proofErr w:type="gramEnd"/>
            <w:r w:rsidRPr="00F73328">
              <w:t xml:space="preserve">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3260" w:type="dxa"/>
          </w:tcPr>
          <w:p w:rsidR="007B1464" w:rsidRPr="00F73328" w:rsidRDefault="007B1464" w:rsidP="002E3056"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r w:rsidRPr="00F73328">
              <w:t>Постоянно</w:t>
            </w:r>
          </w:p>
        </w:tc>
        <w:tc>
          <w:tcPr>
            <w:tcW w:w="3311" w:type="dxa"/>
          </w:tcPr>
          <w:p w:rsidR="007B1464" w:rsidRPr="00F73328" w:rsidRDefault="007B1464" w:rsidP="002E3056">
            <w:r w:rsidRPr="004352CC">
              <w:t>Формирование нетерпимого отношения муниципальных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3.8</w:t>
            </w:r>
          </w:p>
        </w:tc>
        <w:tc>
          <w:tcPr>
            <w:tcW w:w="6096" w:type="dxa"/>
          </w:tcPr>
          <w:p w:rsidR="007B1464" w:rsidRPr="004352CC" w:rsidRDefault="007B1464" w:rsidP="00E14095">
            <w:pPr>
              <w:autoSpaceDE w:val="0"/>
              <w:autoSpaceDN w:val="0"/>
              <w:adjustRightInd w:val="0"/>
              <w:rPr>
                <w:b/>
              </w:rPr>
            </w:pPr>
            <w:r w:rsidRPr="004352CC">
              <w:t>Доведение до сведения граждан, претендующих на замещение должностей муниципальной службы, и муниципальных служащих общих принципов служебного поведения муниципальных служащих, закрепленных ст. 14.2. Федерального закона от 02.03.2007 № 25-ФЗ «О муниципальной службе в Российской Федерации»</w:t>
            </w:r>
          </w:p>
        </w:tc>
        <w:tc>
          <w:tcPr>
            <w:tcW w:w="3260" w:type="dxa"/>
          </w:tcPr>
          <w:p w:rsidR="007B1464" w:rsidRPr="00F73328" w:rsidRDefault="007B1464" w:rsidP="002E3056"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 w:rsidRPr="004352CC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F40F59">
            <w:pPr>
              <w:autoSpaceDE w:val="0"/>
              <w:autoSpaceDN w:val="0"/>
              <w:adjustRightInd w:val="0"/>
            </w:pPr>
            <w:r w:rsidRPr="004352CC">
              <w:t>Правовое просвещение граждан, претендующих на замещение должностей муниципальной службы, муниципальны</w:t>
            </w:r>
            <w:r>
              <w:t>х</w:t>
            </w:r>
            <w:r w:rsidRPr="004352CC">
              <w:t xml:space="preserve"> служащих.</w:t>
            </w:r>
            <w:r w:rsidR="00F40F59">
              <w:t xml:space="preserve"> </w:t>
            </w:r>
            <w:r w:rsidRPr="004352CC">
              <w:t xml:space="preserve">Формирование </w:t>
            </w:r>
            <w:r w:rsidRPr="004352CC">
              <w:lastRenderedPageBreak/>
              <w:t>нетерпимого отношения к проявлениям коррупции на муниципальной службе.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3.9</w:t>
            </w:r>
          </w:p>
        </w:tc>
        <w:tc>
          <w:tcPr>
            <w:tcW w:w="6096" w:type="dxa"/>
          </w:tcPr>
          <w:p w:rsidR="007B1464" w:rsidRPr="004352CC" w:rsidRDefault="007B1464" w:rsidP="00657193">
            <w:pPr>
              <w:autoSpaceDE w:val="0"/>
              <w:autoSpaceDN w:val="0"/>
              <w:adjustRightInd w:val="0"/>
            </w:pPr>
            <w:r w:rsidRPr="004352CC"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3260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 w:rsidRPr="004352CC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 w:rsidRPr="004352CC">
              <w:t xml:space="preserve">Формирование нетерпимого отношения граждан, претендующих на замещение должностей муниципальной службы к проявлениям коррупции 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t>3.10</w:t>
            </w:r>
          </w:p>
        </w:tc>
        <w:tc>
          <w:tcPr>
            <w:tcW w:w="6096" w:type="dxa"/>
          </w:tcPr>
          <w:p w:rsidR="007B1464" w:rsidRPr="00657193" w:rsidRDefault="007B1464" w:rsidP="00F9504D">
            <w:pPr>
              <w:autoSpaceDE w:val="0"/>
              <w:autoSpaceDN w:val="0"/>
              <w:adjustRightInd w:val="0"/>
            </w:pPr>
            <w:r w:rsidRPr="00657193">
              <w:t>Обеспечение действенного функционирования Комиссии по соблюдению требований к служебному (должностному)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</w:tcPr>
          <w:p w:rsidR="007B1464" w:rsidRPr="004352CC" w:rsidRDefault="00657193" w:rsidP="004D4969">
            <w:pPr>
              <w:autoSpaceDE w:val="0"/>
              <w:autoSpaceDN w:val="0"/>
              <w:adjustRightInd w:val="0"/>
            </w:pPr>
            <w:r w:rsidRPr="00F73328">
              <w:t xml:space="preserve">Глава </w:t>
            </w:r>
            <w:r>
              <w:t>сельского поселения,</w:t>
            </w:r>
            <w:r>
              <w:rPr>
                <w:color w:val="000000"/>
              </w:rPr>
              <w:t xml:space="preserve"> уполномоченные должностные лица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 w:rsidRPr="004352CC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F9504D">
            <w:pPr>
              <w:autoSpaceDE w:val="0"/>
              <w:autoSpaceDN w:val="0"/>
              <w:adjustRightInd w:val="0"/>
            </w:pPr>
            <w:r w:rsidRPr="004352CC"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муниципальной службе и о противодействии коррупции, а также осуществление мер по предупреждению </w:t>
            </w:r>
            <w:r w:rsidRPr="004352CC">
              <w:lastRenderedPageBreak/>
              <w:t>коррупции</w:t>
            </w:r>
          </w:p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r w:rsidRPr="00F73328">
              <w:lastRenderedPageBreak/>
              <w:t>3.11</w:t>
            </w:r>
          </w:p>
        </w:tc>
        <w:tc>
          <w:tcPr>
            <w:tcW w:w="6096" w:type="dxa"/>
          </w:tcPr>
          <w:p w:rsidR="007B1464" w:rsidRPr="004352CC" w:rsidRDefault="007B1464" w:rsidP="00F9504D">
            <w:r w:rsidRPr="004352CC">
              <w:t>Проведение служебных проверок (в случаях, предусмотренных законодательством)</w:t>
            </w:r>
          </w:p>
        </w:tc>
        <w:tc>
          <w:tcPr>
            <w:tcW w:w="3260" w:type="dxa"/>
          </w:tcPr>
          <w:p w:rsidR="007B1464" w:rsidRPr="004352CC" w:rsidRDefault="007B1464" w:rsidP="00F9504D">
            <w:r>
              <w:t xml:space="preserve">Должностное лицо, ответственное за кадровую работу в </w:t>
            </w:r>
            <w:r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F9504D">
            <w:r w:rsidRPr="004352CC">
              <w:t>Постоянно</w:t>
            </w:r>
          </w:p>
        </w:tc>
        <w:tc>
          <w:tcPr>
            <w:tcW w:w="3311" w:type="dxa"/>
          </w:tcPr>
          <w:p w:rsidR="007B1464" w:rsidRPr="004352CC" w:rsidRDefault="007B1464" w:rsidP="00F9504D"/>
        </w:tc>
      </w:tr>
      <w:tr w:rsidR="007B1464" w:rsidRPr="00F73328" w:rsidTr="004D4969">
        <w:trPr>
          <w:trHeight w:val="419"/>
        </w:trPr>
        <w:tc>
          <w:tcPr>
            <w:tcW w:w="709" w:type="dxa"/>
          </w:tcPr>
          <w:p w:rsidR="007B1464" w:rsidRPr="00F73328" w:rsidRDefault="007B1464" w:rsidP="002E3056">
            <w:pPr>
              <w:rPr>
                <w:b/>
                <w:bCs/>
              </w:rPr>
            </w:pPr>
            <w:r w:rsidRPr="00F73328">
              <w:rPr>
                <w:b/>
                <w:bCs/>
              </w:rPr>
              <w:t>4.</w:t>
            </w:r>
          </w:p>
        </w:tc>
        <w:tc>
          <w:tcPr>
            <w:tcW w:w="15168" w:type="dxa"/>
            <w:gridSpan w:val="4"/>
          </w:tcPr>
          <w:p w:rsidR="007B1464" w:rsidRPr="00F73328" w:rsidRDefault="007B1464" w:rsidP="004D4969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>Мониторинг коррупции, коррупциогенных факторов и мер антикоррупционной политики</w:t>
            </w:r>
          </w:p>
        </w:tc>
      </w:tr>
      <w:tr w:rsidR="007B1464" w:rsidRPr="00F73328" w:rsidTr="004D4969">
        <w:trPr>
          <w:trHeight w:val="1395"/>
        </w:trPr>
        <w:tc>
          <w:tcPr>
            <w:tcW w:w="709" w:type="dxa"/>
          </w:tcPr>
          <w:p w:rsidR="007B1464" w:rsidRPr="00F73328" w:rsidRDefault="007B1464" w:rsidP="002E3056">
            <w:r w:rsidRPr="00F73328">
              <w:t>4.1</w:t>
            </w:r>
          </w:p>
        </w:tc>
        <w:tc>
          <w:tcPr>
            <w:tcW w:w="6096" w:type="dxa"/>
          </w:tcPr>
          <w:p w:rsidR="007B1464" w:rsidRPr="00F73328" w:rsidRDefault="007B1464" w:rsidP="00CD34D3">
            <w:r w:rsidRPr="00F73328">
              <w:t xml:space="preserve">Ежеквартальный анализ достижения показателей эффективности деятельности в сфере противодействия коррупции </w:t>
            </w:r>
          </w:p>
        </w:tc>
        <w:tc>
          <w:tcPr>
            <w:tcW w:w="3260" w:type="dxa"/>
          </w:tcPr>
          <w:p w:rsidR="007B1464" w:rsidRPr="00F73328" w:rsidRDefault="007B1464" w:rsidP="00657193">
            <w:r>
              <w:rPr>
                <w:color w:val="000000"/>
              </w:rPr>
              <w:t>Уполномоченн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должностн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лиц</w:t>
            </w:r>
            <w:r w:rsidR="0065719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 вопросам противодействия коррупции администрации сельского поселения</w:t>
            </w:r>
            <w:r w:rsidRPr="00F73328">
              <w:t xml:space="preserve"> </w:t>
            </w:r>
          </w:p>
        </w:tc>
        <w:tc>
          <w:tcPr>
            <w:tcW w:w="2501" w:type="dxa"/>
          </w:tcPr>
          <w:p w:rsidR="007B1464" w:rsidRPr="00F73328" w:rsidRDefault="007B1464" w:rsidP="00CD34D3">
            <w:pPr>
              <w:autoSpaceDE w:val="0"/>
              <w:autoSpaceDN w:val="0"/>
              <w:adjustRightInd w:val="0"/>
            </w:pPr>
            <w:r w:rsidRPr="00F73328">
              <w:t>Ежеквартально</w:t>
            </w:r>
          </w:p>
        </w:tc>
        <w:tc>
          <w:tcPr>
            <w:tcW w:w="3311" w:type="dxa"/>
          </w:tcPr>
          <w:p w:rsidR="007B1464" w:rsidRPr="00F73328" w:rsidRDefault="007B1464" w:rsidP="00CD34D3">
            <w:pPr>
              <w:autoSpaceDE w:val="0"/>
              <w:autoSpaceDN w:val="0"/>
              <w:adjustRightInd w:val="0"/>
            </w:pPr>
            <w:r w:rsidRPr="004352CC">
              <w:t>Оценка эффективности реализованных мероприятий, корректировка инструментов и механизмов реализации мер антикоррупционной политики</w:t>
            </w:r>
          </w:p>
        </w:tc>
      </w:tr>
      <w:tr w:rsidR="007B1464" w:rsidRPr="00F73328" w:rsidTr="004D4969">
        <w:trPr>
          <w:trHeight w:val="1062"/>
        </w:trPr>
        <w:tc>
          <w:tcPr>
            <w:tcW w:w="709" w:type="dxa"/>
          </w:tcPr>
          <w:p w:rsidR="007B1464" w:rsidRPr="00F73328" w:rsidRDefault="007B1464" w:rsidP="002E3056">
            <w:r w:rsidRPr="00F73328">
              <w:t>4.2</w:t>
            </w:r>
          </w:p>
        </w:tc>
        <w:tc>
          <w:tcPr>
            <w:tcW w:w="6096" w:type="dxa"/>
          </w:tcPr>
          <w:p w:rsidR="007B1464" w:rsidRPr="00F73328" w:rsidRDefault="007B1464" w:rsidP="00C20509">
            <w:r w:rsidRPr="00F73328">
              <w:t xml:space="preserve">Ежегодный анализ результатов рассмотрения жалоб и обращений о фактах коррупции, поступивших от граждан и организаций </w:t>
            </w:r>
          </w:p>
        </w:tc>
        <w:tc>
          <w:tcPr>
            <w:tcW w:w="3260" w:type="dxa"/>
          </w:tcPr>
          <w:p w:rsidR="007B1464" w:rsidRPr="00F73328" w:rsidRDefault="007B1464" w:rsidP="00657193">
            <w:r>
              <w:rPr>
                <w:color w:val="000000"/>
              </w:rPr>
              <w:t>Уполномоченн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должностн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лиц</w:t>
            </w:r>
            <w:r w:rsidR="0065719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F73328" w:rsidRDefault="007B1464" w:rsidP="002E3056">
            <w:r w:rsidRPr="00F73328">
              <w:t>IV квартал 201</w:t>
            </w:r>
            <w:r>
              <w:t>5</w:t>
            </w:r>
            <w:r w:rsidRPr="00F73328">
              <w:t xml:space="preserve"> года</w:t>
            </w:r>
          </w:p>
          <w:p w:rsidR="007B1464" w:rsidRPr="00F73328" w:rsidRDefault="007B1464" w:rsidP="002E3056">
            <w:r w:rsidRPr="00F73328">
              <w:t>IV квартал 201</w:t>
            </w:r>
            <w:r>
              <w:t>6</w:t>
            </w:r>
            <w:r w:rsidRPr="00F73328">
              <w:t xml:space="preserve"> года</w:t>
            </w:r>
          </w:p>
          <w:p w:rsidR="007B1464" w:rsidRPr="00F73328" w:rsidRDefault="007B1464" w:rsidP="004D4969">
            <w:r w:rsidRPr="00F73328">
              <w:t>IV квартал 201</w:t>
            </w:r>
            <w:r>
              <w:t>7</w:t>
            </w:r>
            <w:r w:rsidRPr="00F73328">
              <w:t xml:space="preserve"> года</w:t>
            </w:r>
          </w:p>
        </w:tc>
        <w:tc>
          <w:tcPr>
            <w:tcW w:w="3311" w:type="dxa"/>
          </w:tcPr>
          <w:p w:rsidR="007B1464" w:rsidRPr="004352CC" w:rsidRDefault="007B1464" w:rsidP="002E3056">
            <w:r w:rsidRPr="004352CC">
              <w:t>Своевременное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7B1464" w:rsidRPr="00F73328" w:rsidTr="004D4969">
        <w:trPr>
          <w:trHeight w:val="280"/>
        </w:trPr>
        <w:tc>
          <w:tcPr>
            <w:tcW w:w="709" w:type="dxa"/>
          </w:tcPr>
          <w:p w:rsidR="007B1464" w:rsidRPr="00F73328" w:rsidRDefault="007B1464" w:rsidP="002E3056">
            <w:r w:rsidRPr="00F73328">
              <w:rPr>
                <w:lang w:val="en-US"/>
              </w:rPr>
              <w:t>4</w:t>
            </w:r>
            <w:r w:rsidRPr="00F73328">
              <w:t>.3</w:t>
            </w:r>
          </w:p>
        </w:tc>
        <w:tc>
          <w:tcPr>
            <w:tcW w:w="6096" w:type="dxa"/>
          </w:tcPr>
          <w:p w:rsidR="007B1464" w:rsidRPr="004352CC" w:rsidRDefault="007B1464" w:rsidP="002E3056">
            <w:r w:rsidRPr="004352CC">
              <w:t xml:space="preserve">Проведение мониторинга коррупционных проявлений в деятельности подведомственных </w:t>
            </w:r>
            <w:r w:rsidRPr="00CD34D3">
              <w:t>МУ</w:t>
            </w:r>
          </w:p>
        </w:tc>
        <w:tc>
          <w:tcPr>
            <w:tcW w:w="3260" w:type="dxa"/>
          </w:tcPr>
          <w:p w:rsidR="007B1464" w:rsidRPr="00F73328" w:rsidRDefault="007B1464" w:rsidP="00657193">
            <w:r>
              <w:rPr>
                <w:color w:val="000000"/>
              </w:rPr>
              <w:t>Уполномоченн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должностн</w:t>
            </w:r>
            <w:r w:rsidR="00657193">
              <w:rPr>
                <w:color w:val="000000"/>
              </w:rPr>
              <w:t>ы</w:t>
            </w:r>
            <w:r>
              <w:rPr>
                <w:color w:val="000000"/>
              </w:rPr>
              <w:t>е лиц</w:t>
            </w:r>
            <w:r w:rsidR="0065719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 вопросам противодействия коррупции администрации сельского поселения</w:t>
            </w:r>
          </w:p>
        </w:tc>
        <w:tc>
          <w:tcPr>
            <w:tcW w:w="2501" w:type="dxa"/>
          </w:tcPr>
          <w:p w:rsidR="007B1464" w:rsidRPr="004352CC" w:rsidRDefault="007B1464" w:rsidP="002E3056">
            <w:r w:rsidRPr="004352CC">
              <w:t>Ежеквартально</w:t>
            </w:r>
          </w:p>
        </w:tc>
        <w:tc>
          <w:tcPr>
            <w:tcW w:w="3311" w:type="dxa"/>
          </w:tcPr>
          <w:p w:rsidR="007B1464" w:rsidRPr="004352CC" w:rsidRDefault="007B1464" w:rsidP="00596974">
            <w:r w:rsidRPr="004352CC">
              <w:t xml:space="preserve">Выявление и устранение причин и условий, способствующих совершению коррупционных правонарушений в подведомственных </w:t>
            </w:r>
            <w:r w:rsidR="00596974">
              <w:t xml:space="preserve">муниципальных </w:t>
            </w:r>
            <w:r w:rsidR="00596974">
              <w:lastRenderedPageBreak/>
              <w:t>учреждениях</w:t>
            </w:r>
          </w:p>
        </w:tc>
      </w:tr>
      <w:tr w:rsidR="007B1464" w:rsidRPr="00F73328" w:rsidTr="004D4969">
        <w:trPr>
          <w:trHeight w:val="435"/>
        </w:trPr>
        <w:tc>
          <w:tcPr>
            <w:tcW w:w="709" w:type="dxa"/>
          </w:tcPr>
          <w:p w:rsidR="007B1464" w:rsidRPr="00F73328" w:rsidRDefault="007B1464" w:rsidP="002E3056">
            <w:pPr>
              <w:rPr>
                <w:b/>
                <w:bCs/>
              </w:rPr>
            </w:pPr>
            <w:r w:rsidRPr="00F73328">
              <w:rPr>
                <w:b/>
                <w:bCs/>
              </w:rPr>
              <w:lastRenderedPageBreak/>
              <w:t>5.</w:t>
            </w:r>
          </w:p>
        </w:tc>
        <w:tc>
          <w:tcPr>
            <w:tcW w:w="15168" w:type="dxa"/>
            <w:gridSpan w:val="4"/>
          </w:tcPr>
          <w:p w:rsidR="007B1464" w:rsidRPr="00F73328" w:rsidRDefault="007B1464" w:rsidP="002E3056">
            <w:pPr>
              <w:jc w:val="center"/>
              <w:rPr>
                <w:b/>
                <w:bCs/>
              </w:rPr>
            </w:pPr>
            <w:r w:rsidRPr="00F73328">
              <w:rPr>
                <w:b/>
                <w:bCs/>
              </w:rPr>
              <w:t xml:space="preserve">Профилактика коррупционных правонарушений, совершаемых от имени или в интересах юридических лиц. </w:t>
            </w:r>
          </w:p>
          <w:p w:rsidR="007B1464" w:rsidRPr="00F73328" w:rsidRDefault="007B1464" w:rsidP="002E3056">
            <w:pPr>
              <w:jc w:val="center"/>
              <w:rPr>
                <w:b/>
                <w:bCs/>
              </w:rPr>
            </w:pPr>
          </w:p>
        </w:tc>
      </w:tr>
      <w:tr w:rsidR="002E3056" w:rsidRPr="00F73328" w:rsidTr="004D4969">
        <w:tc>
          <w:tcPr>
            <w:tcW w:w="709" w:type="dxa"/>
          </w:tcPr>
          <w:p w:rsidR="002E3056" w:rsidRPr="00F73328" w:rsidRDefault="002E3056" w:rsidP="002E3056">
            <w:r w:rsidRPr="00F73328">
              <w:t>5.1</w:t>
            </w:r>
          </w:p>
        </w:tc>
        <w:tc>
          <w:tcPr>
            <w:tcW w:w="6096" w:type="dxa"/>
          </w:tcPr>
          <w:p w:rsidR="002E3056" w:rsidRPr="004352CC" w:rsidRDefault="002E3056" w:rsidP="002E3056">
            <w:pPr>
              <w:autoSpaceDE w:val="0"/>
              <w:autoSpaceDN w:val="0"/>
              <w:adjustRightInd w:val="0"/>
            </w:pPr>
            <w:r w:rsidRPr="004352CC">
              <w:t xml:space="preserve">Проведение проверок деятельности подведомственных </w:t>
            </w:r>
            <w:r>
              <w:t>муниципальных учреждений</w:t>
            </w:r>
            <w:r w:rsidRPr="004352CC">
              <w:t xml:space="preserve"> в части целевого и эффективного  использования бюджетных средств</w:t>
            </w:r>
          </w:p>
        </w:tc>
        <w:tc>
          <w:tcPr>
            <w:tcW w:w="3260" w:type="dxa"/>
          </w:tcPr>
          <w:p w:rsidR="002E3056" w:rsidRPr="004352CC" w:rsidRDefault="002E3056" w:rsidP="002E3056">
            <w:pPr>
              <w:rPr>
                <w:color w:val="000000"/>
              </w:rPr>
            </w:pPr>
            <w:r>
              <w:rPr>
                <w:color w:val="000000"/>
              </w:rPr>
              <w:t>Финансово-экономический отдел администрации сельского поселения</w:t>
            </w:r>
          </w:p>
        </w:tc>
        <w:tc>
          <w:tcPr>
            <w:tcW w:w="2501" w:type="dxa"/>
          </w:tcPr>
          <w:p w:rsidR="002E3056" w:rsidRPr="004352CC" w:rsidRDefault="002E3056" w:rsidP="002E3056">
            <w:r w:rsidRPr="004352CC">
              <w:t>В соответствии с планами работы по указанному направлению</w:t>
            </w:r>
          </w:p>
        </w:tc>
        <w:tc>
          <w:tcPr>
            <w:tcW w:w="3311" w:type="dxa"/>
          </w:tcPr>
          <w:p w:rsidR="002E3056" w:rsidRPr="004352CC" w:rsidRDefault="002E3056" w:rsidP="002E3056">
            <w:r w:rsidRPr="004352CC">
              <w:t>Недопущение нецелевого и неэффективного использования бюджетных средств.</w:t>
            </w:r>
          </w:p>
        </w:tc>
      </w:tr>
      <w:tr w:rsidR="002E3056" w:rsidRPr="00F73328" w:rsidTr="004D4969">
        <w:tc>
          <w:tcPr>
            <w:tcW w:w="709" w:type="dxa"/>
          </w:tcPr>
          <w:p w:rsidR="002E3056" w:rsidRPr="00F73328" w:rsidRDefault="002E3056" w:rsidP="002E3056">
            <w:r w:rsidRPr="00F73328">
              <w:t>5.2</w:t>
            </w:r>
          </w:p>
        </w:tc>
        <w:tc>
          <w:tcPr>
            <w:tcW w:w="6096" w:type="dxa"/>
          </w:tcPr>
          <w:p w:rsidR="002E3056" w:rsidRPr="004352CC" w:rsidRDefault="002E3056" w:rsidP="00C20509">
            <w:r w:rsidRPr="004352CC">
              <w:t xml:space="preserve">Проведение проверок (ревизий) деятельности, подведомственных </w:t>
            </w:r>
            <w:r>
              <w:t>муниципальных учреждений</w:t>
            </w:r>
            <w:r w:rsidRPr="004352CC">
              <w:t xml:space="preserve">, направленных на обеспечение эффективного </w:t>
            </w:r>
            <w:proofErr w:type="gramStart"/>
            <w:r w:rsidRPr="004352CC">
              <w:t>контроля за</w:t>
            </w:r>
            <w:proofErr w:type="gramEnd"/>
            <w:r w:rsidRPr="004352CC">
              <w:t xml:space="preserve"> использованием муниципального имущества, закрепленного за подведомственными учреждениями</w:t>
            </w:r>
          </w:p>
        </w:tc>
        <w:tc>
          <w:tcPr>
            <w:tcW w:w="3260" w:type="dxa"/>
          </w:tcPr>
          <w:p w:rsidR="002E3056" w:rsidRPr="004352CC" w:rsidRDefault="002E3056" w:rsidP="002E3056">
            <w:pPr>
              <w:rPr>
                <w:color w:val="000000"/>
              </w:rPr>
            </w:pPr>
            <w:r>
              <w:rPr>
                <w:color w:val="000000"/>
              </w:rPr>
              <w:t>Финансово-экономический отдел администрации сельского поселения</w:t>
            </w:r>
          </w:p>
        </w:tc>
        <w:tc>
          <w:tcPr>
            <w:tcW w:w="2501" w:type="dxa"/>
          </w:tcPr>
          <w:p w:rsidR="002E3056" w:rsidRPr="004352CC" w:rsidRDefault="002E3056" w:rsidP="002E3056">
            <w:r w:rsidRPr="004352CC">
              <w:t>В соответствии с планами работы по указанному направлению</w:t>
            </w:r>
          </w:p>
        </w:tc>
        <w:tc>
          <w:tcPr>
            <w:tcW w:w="3311" w:type="dxa"/>
          </w:tcPr>
          <w:p w:rsidR="002E3056" w:rsidRPr="004352CC" w:rsidRDefault="002E3056" w:rsidP="00596974">
            <w:r w:rsidRPr="004352CC">
              <w:t>Недопущение нецелевого и неэффективного использования муниципального имущества, закрепленного за подведомственными учреждениями.</w:t>
            </w:r>
          </w:p>
        </w:tc>
      </w:tr>
      <w:tr w:rsidR="00596974" w:rsidRPr="00F73328" w:rsidTr="004D4969">
        <w:tc>
          <w:tcPr>
            <w:tcW w:w="709" w:type="dxa"/>
          </w:tcPr>
          <w:p w:rsidR="00596974" w:rsidRPr="00F73328" w:rsidRDefault="00596974" w:rsidP="002E3056">
            <w:r w:rsidRPr="00F73328">
              <w:t>5.3</w:t>
            </w:r>
          </w:p>
        </w:tc>
        <w:tc>
          <w:tcPr>
            <w:tcW w:w="6096" w:type="dxa"/>
          </w:tcPr>
          <w:p w:rsidR="00596974" w:rsidRPr="00F73328" w:rsidRDefault="00596974" w:rsidP="00B04FCA">
            <w:pPr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Обеспечение соблюдения действующего законодательства </w:t>
            </w:r>
            <w:r w:rsidRPr="004352CC">
              <w:t>в сфере размещения заказов на поставку товаров, выполнение работ, оказание услуг для муниципальных нужд и нужд бюджетных учреждений</w:t>
            </w:r>
          </w:p>
        </w:tc>
        <w:tc>
          <w:tcPr>
            <w:tcW w:w="3260" w:type="dxa"/>
          </w:tcPr>
          <w:p w:rsidR="00596974" w:rsidRPr="00F73328" w:rsidRDefault="00596974" w:rsidP="00B04FCA">
            <w:r>
              <w:rPr>
                <w:color w:val="000000"/>
              </w:rPr>
              <w:t>Финансово-экономический отдел администрации сельского поселения</w:t>
            </w:r>
          </w:p>
        </w:tc>
        <w:tc>
          <w:tcPr>
            <w:tcW w:w="2501" w:type="dxa"/>
          </w:tcPr>
          <w:p w:rsidR="00596974" w:rsidRPr="004352CC" w:rsidRDefault="00596974" w:rsidP="00B04FCA">
            <w:r w:rsidRPr="004352CC">
              <w:t>Постоянно</w:t>
            </w:r>
          </w:p>
          <w:p w:rsidR="00596974" w:rsidRPr="00F73328" w:rsidRDefault="00596974" w:rsidP="00B04FCA"/>
        </w:tc>
        <w:tc>
          <w:tcPr>
            <w:tcW w:w="3311" w:type="dxa"/>
          </w:tcPr>
          <w:p w:rsidR="00596974" w:rsidRPr="004352CC" w:rsidRDefault="00596974" w:rsidP="00110008">
            <w:pPr>
              <w:autoSpaceDE w:val="0"/>
              <w:autoSpaceDN w:val="0"/>
              <w:adjustRightInd w:val="0"/>
            </w:pPr>
            <w:r w:rsidRPr="004352CC">
              <w:t>Обеспечение открытости и конкуренции при осуществлении закупок;</w:t>
            </w:r>
            <w:r w:rsidR="00110008">
              <w:t xml:space="preserve"> у</w:t>
            </w:r>
            <w:r w:rsidRPr="004352CC">
              <w:t>странение коррупционных рисков при осуществлении муниципальных закупок</w:t>
            </w:r>
          </w:p>
        </w:tc>
      </w:tr>
      <w:tr w:rsidR="00596974" w:rsidRPr="00F73328" w:rsidTr="004D4969">
        <w:tc>
          <w:tcPr>
            <w:tcW w:w="709" w:type="dxa"/>
          </w:tcPr>
          <w:p w:rsidR="00596974" w:rsidRPr="00F73328" w:rsidRDefault="00596974" w:rsidP="002E3056">
            <w:r w:rsidRPr="00F73328">
              <w:t>5.4</w:t>
            </w:r>
          </w:p>
        </w:tc>
        <w:tc>
          <w:tcPr>
            <w:tcW w:w="6096" w:type="dxa"/>
          </w:tcPr>
          <w:p w:rsidR="00596974" w:rsidRPr="004352CC" w:rsidRDefault="00596974" w:rsidP="00596974">
            <w:pPr>
              <w:autoSpaceDE w:val="0"/>
              <w:autoSpaceDN w:val="0"/>
              <w:adjustRightInd w:val="0"/>
            </w:pPr>
            <w:r w:rsidRPr="004352CC">
              <w:t>Проведение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проведения анализа результатов мероприятия</w:t>
            </w:r>
          </w:p>
        </w:tc>
        <w:tc>
          <w:tcPr>
            <w:tcW w:w="3260" w:type="dxa"/>
          </w:tcPr>
          <w:p w:rsidR="00596974" w:rsidRPr="00596974" w:rsidRDefault="00D72E55" w:rsidP="00B04FCA">
            <w:pPr>
              <w:rPr>
                <w:b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>Сектор имущественных отношений администрации сельского поселения</w:t>
            </w:r>
          </w:p>
        </w:tc>
        <w:tc>
          <w:tcPr>
            <w:tcW w:w="2501" w:type="dxa"/>
          </w:tcPr>
          <w:p w:rsidR="00596974" w:rsidRPr="004352CC" w:rsidRDefault="00596974" w:rsidP="00B04FCA">
            <w:r w:rsidRPr="004352CC">
              <w:t>Постоянно</w:t>
            </w:r>
          </w:p>
          <w:p w:rsidR="00596974" w:rsidRPr="004352CC" w:rsidRDefault="00596974" w:rsidP="00B04FCA"/>
        </w:tc>
        <w:tc>
          <w:tcPr>
            <w:tcW w:w="3311" w:type="dxa"/>
          </w:tcPr>
          <w:p w:rsidR="00596974" w:rsidRPr="004352CC" w:rsidRDefault="00596974" w:rsidP="00B04FCA">
            <w:r w:rsidRPr="004352CC">
              <w:t>Повышение эффективности деятельности</w:t>
            </w:r>
            <w:r>
              <w:t xml:space="preserve"> </w:t>
            </w:r>
            <w:r w:rsidRPr="004352CC">
              <w:t>в сфере предоставлении земельных</w:t>
            </w:r>
            <w:r>
              <w:t xml:space="preserve"> </w:t>
            </w:r>
            <w:r w:rsidRPr="004352CC">
              <w:t>участков, находящихся в муниципальной собственности,</w:t>
            </w:r>
            <w:r>
              <w:t xml:space="preserve"> </w:t>
            </w:r>
            <w:r w:rsidRPr="004352CC">
              <w:t xml:space="preserve">минимизация условий, </w:t>
            </w:r>
            <w:r w:rsidRPr="004352CC">
              <w:lastRenderedPageBreak/>
              <w:t>способствующих</w:t>
            </w:r>
            <w:r>
              <w:t xml:space="preserve"> </w:t>
            </w:r>
            <w:r w:rsidRPr="004352CC">
              <w:t>совершению коррупционного</w:t>
            </w:r>
            <w:r>
              <w:t xml:space="preserve"> </w:t>
            </w:r>
            <w:r w:rsidRPr="004352CC">
              <w:t>правонарушения в интересах или</w:t>
            </w:r>
            <w:r>
              <w:t xml:space="preserve"> </w:t>
            </w:r>
            <w:r w:rsidRPr="004352CC">
              <w:t>от имени юридического лица</w:t>
            </w:r>
            <w:r>
              <w:t xml:space="preserve"> </w:t>
            </w:r>
            <w:r w:rsidRPr="004352CC">
              <w:t>должностным лицом органа местного</w:t>
            </w:r>
            <w:r>
              <w:t xml:space="preserve"> </w:t>
            </w:r>
            <w:r w:rsidRPr="004352CC">
              <w:t>самоуправления</w:t>
            </w:r>
          </w:p>
        </w:tc>
      </w:tr>
      <w:tr w:rsidR="00596974" w:rsidRPr="00F73328" w:rsidTr="004D4969">
        <w:tc>
          <w:tcPr>
            <w:tcW w:w="709" w:type="dxa"/>
          </w:tcPr>
          <w:p w:rsidR="00596974" w:rsidRPr="00F73328" w:rsidRDefault="00596974" w:rsidP="002E3056">
            <w:r w:rsidRPr="00F73328">
              <w:lastRenderedPageBreak/>
              <w:t>5.5</w:t>
            </w:r>
          </w:p>
        </w:tc>
        <w:tc>
          <w:tcPr>
            <w:tcW w:w="6096" w:type="dxa"/>
          </w:tcPr>
          <w:p w:rsidR="00596974" w:rsidRDefault="00596974" w:rsidP="004D4969">
            <w:pPr>
              <w:autoSpaceDE w:val="0"/>
              <w:autoSpaceDN w:val="0"/>
              <w:adjustRightInd w:val="0"/>
            </w:pPr>
            <w:r>
              <w:t>Размещение информации в СМИ и на официальном сайте сельского поселения:</w:t>
            </w:r>
          </w:p>
          <w:p w:rsidR="00596974" w:rsidRDefault="00596974" w:rsidP="004D4969">
            <w:pPr>
              <w:autoSpaceDE w:val="0"/>
              <w:autoSpaceDN w:val="0"/>
              <w:adjustRightInd w:val="0"/>
            </w:pPr>
            <w:r>
              <w:t>- о возможности заключения договоров аренды муниципального недвижимого имущества, земельных участков;</w:t>
            </w:r>
          </w:p>
          <w:p w:rsidR="00596974" w:rsidRDefault="00596974" w:rsidP="004D4969">
            <w:pPr>
              <w:autoSpaceDE w:val="0"/>
              <w:autoSpaceDN w:val="0"/>
              <w:adjustRightInd w:val="0"/>
            </w:pPr>
            <w:r>
              <w:t>- о результатах приватизации муниципального имущества;</w:t>
            </w:r>
          </w:p>
          <w:p w:rsidR="00596974" w:rsidRPr="004352CC" w:rsidRDefault="00596974" w:rsidP="004D4969">
            <w:pPr>
              <w:autoSpaceDE w:val="0"/>
              <w:autoSpaceDN w:val="0"/>
              <w:adjustRightInd w:val="0"/>
            </w:pPr>
            <w: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3260" w:type="dxa"/>
          </w:tcPr>
          <w:p w:rsidR="00596974" w:rsidRPr="004352CC" w:rsidRDefault="00D72E55" w:rsidP="00B04FCA">
            <w:pPr>
              <w:rPr>
                <w:color w:val="000000"/>
              </w:rPr>
            </w:pPr>
            <w:r>
              <w:rPr>
                <w:color w:val="000000"/>
              </w:rPr>
              <w:t>Сектор имущественных отношений администрации сельского поселения</w:t>
            </w:r>
          </w:p>
        </w:tc>
        <w:tc>
          <w:tcPr>
            <w:tcW w:w="2501" w:type="dxa"/>
          </w:tcPr>
          <w:p w:rsidR="00596974" w:rsidRPr="004352CC" w:rsidRDefault="00596974" w:rsidP="004D4969">
            <w:r w:rsidRPr="004352CC">
              <w:t>Постоянно</w:t>
            </w:r>
          </w:p>
        </w:tc>
        <w:tc>
          <w:tcPr>
            <w:tcW w:w="3311" w:type="dxa"/>
          </w:tcPr>
          <w:p w:rsidR="00596974" w:rsidRPr="004352CC" w:rsidRDefault="00596974" w:rsidP="00B04FCA">
            <w:r w:rsidRPr="004352CC">
              <w:t>Обеспечение открытости и доступности данной информации</w:t>
            </w:r>
            <w:r>
              <w:t xml:space="preserve">, </w:t>
            </w:r>
            <w:r w:rsidRPr="004352CC">
              <w:t>минимизация условий, способствующих</w:t>
            </w:r>
            <w:r>
              <w:t xml:space="preserve"> </w:t>
            </w:r>
            <w:r w:rsidRPr="004352CC">
              <w:t>совершению коррупционного</w:t>
            </w:r>
            <w:r>
              <w:t xml:space="preserve"> </w:t>
            </w:r>
            <w:r w:rsidRPr="004352CC">
              <w:t>правонарушения в интересах или</w:t>
            </w:r>
            <w:r>
              <w:t xml:space="preserve"> </w:t>
            </w:r>
            <w:r w:rsidRPr="004352CC">
              <w:t>от имени юридического лица</w:t>
            </w:r>
            <w:r>
              <w:t xml:space="preserve"> </w:t>
            </w:r>
            <w:r w:rsidRPr="004352CC">
              <w:t>должностным лицом органа местного</w:t>
            </w:r>
            <w:r>
              <w:t xml:space="preserve"> </w:t>
            </w:r>
            <w:r w:rsidRPr="004352CC">
              <w:t>самоуправления</w:t>
            </w:r>
          </w:p>
        </w:tc>
      </w:tr>
      <w:tr w:rsidR="00596974" w:rsidRPr="00F73328" w:rsidTr="004D4969">
        <w:trPr>
          <w:trHeight w:val="523"/>
        </w:trPr>
        <w:tc>
          <w:tcPr>
            <w:tcW w:w="709" w:type="dxa"/>
          </w:tcPr>
          <w:p w:rsidR="00596974" w:rsidRPr="00F73328" w:rsidRDefault="00596974" w:rsidP="002E3056">
            <w:r w:rsidRPr="00F73328">
              <w:t>5.6.</w:t>
            </w:r>
          </w:p>
        </w:tc>
        <w:tc>
          <w:tcPr>
            <w:tcW w:w="6096" w:type="dxa"/>
          </w:tcPr>
          <w:p w:rsidR="00596974" w:rsidRPr="00F73328" w:rsidRDefault="00596974" w:rsidP="002E3056">
            <w:r>
              <w:rPr>
                <w:rFonts w:cs="Calibri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сдачей помещений в аренду</w:t>
            </w:r>
          </w:p>
        </w:tc>
        <w:tc>
          <w:tcPr>
            <w:tcW w:w="3260" w:type="dxa"/>
          </w:tcPr>
          <w:p w:rsidR="00596974" w:rsidRPr="00F73328" w:rsidRDefault="00D72E55" w:rsidP="002E3056">
            <w:r>
              <w:rPr>
                <w:color w:val="000000"/>
              </w:rPr>
              <w:t>Сектор имущественных отношений администрации сельского поселения</w:t>
            </w:r>
          </w:p>
        </w:tc>
        <w:tc>
          <w:tcPr>
            <w:tcW w:w="2501" w:type="dxa"/>
          </w:tcPr>
          <w:p w:rsidR="00596974" w:rsidRPr="00F73328" w:rsidRDefault="00596974" w:rsidP="004D4969">
            <w:r w:rsidRPr="004352CC">
              <w:t>Постоянно</w:t>
            </w:r>
          </w:p>
        </w:tc>
        <w:tc>
          <w:tcPr>
            <w:tcW w:w="3311" w:type="dxa"/>
          </w:tcPr>
          <w:p w:rsidR="00596974" w:rsidRPr="00F73328" w:rsidRDefault="00110008" w:rsidP="00110008">
            <w:r>
              <w:t>У</w:t>
            </w:r>
            <w:r w:rsidRPr="004352CC">
              <w:t xml:space="preserve">странение коррупционных рисков при </w:t>
            </w:r>
            <w:r>
              <w:rPr>
                <w:rFonts w:cs="Calibri"/>
              </w:rPr>
              <w:t>реализации недвижимого муниципального имущества;</w:t>
            </w:r>
            <w:r w:rsidRPr="004352CC">
              <w:t xml:space="preserve"> минимизация условий, способствующих</w:t>
            </w:r>
            <w:r>
              <w:t xml:space="preserve"> </w:t>
            </w:r>
            <w:r w:rsidRPr="004352CC">
              <w:t xml:space="preserve">совершению </w:t>
            </w:r>
            <w:r w:rsidRPr="004352CC">
              <w:lastRenderedPageBreak/>
              <w:t>коррупционного</w:t>
            </w:r>
            <w:r>
              <w:t xml:space="preserve"> </w:t>
            </w:r>
            <w:r w:rsidRPr="004352CC">
              <w:t>правонарушения в интересах или</w:t>
            </w:r>
            <w:r>
              <w:t xml:space="preserve"> </w:t>
            </w:r>
            <w:r w:rsidRPr="004352CC">
              <w:t>от имени юридического лица</w:t>
            </w:r>
            <w:r>
              <w:t xml:space="preserve"> </w:t>
            </w:r>
            <w:r w:rsidRPr="004352CC">
              <w:t>должностным лицом органа местного</w:t>
            </w:r>
            <w:r>
              <w:t xml:space="preserve"> </w:t>
            </w:r>
            <w:r w:rsidRPr="004352CC">
              <w:t>самоуправления</w:t>
            </w:r>
          </w:p>
        </w:tc>
      </w:tr>
    </w:tbl>
    <w:p w:rsidR="00B04FCA" w:rsidRDefault="00B04FCA" w:rsidP="005969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CA" w:rsidRDefault="00B04FCA">
      <w:pPr>
        <w:spacing w:after="200" w:line="276" w:lineRule="auto"/>
      </w:pPr>
      <w:r>
        <w:br w:type="page"/>
      </w:r>
    </w:p>
    <w:p w:rsidR="00B04FCA" w:rsidRDefault="00B04FCA" w:rsidP="00B04FCA">
      <w:pPr>
        <w:pStyle w:val="a3"/>
        <w:spacing w:line="240" w:lineRule="auto"/>
        <w:ind w:left="9192"/>
        <w:jc w:val="left"/>
      </w:pPr>
      <w:r>
        <w:lastRenderedPageBreak/>
        <w:t>Приложение 2</w:t>
      </w:r>
    </w:p>
    <w:p w:rsidR="00B04FCA" w:rsidRDefault="00B04FCA" w:rsidP="00B04FCA">
      <w:pPr>
        <w:pStyle w:val="a3"/>
        <w:spacing w:line="240" w:lineRule="exact"/>
        <w:ind w:left="9912" w:firstLine="0"/>
        <w:jc w:val="left"/>
      </w:pPr>
      <w:r>
        <w:t>к постановлению администрации Лобановского сельского поселения</w:t>
      </w:r>
    </w:p>
    <w:p w:rsidR="004054D7" w:rsidRPr="00E879D9" w:rsidRDefault="00E879D9" w:rsidP="005969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Pr="00E879D9">
        <w:rPr>
          <w:rFonts w:ascii="Times New Roman" w:hAnsi="Times New Roman" w:cs="Times New Roman"/>
          <w:sz w:val="28"/>
          <w:szCs w:val="28"/>
        </w:rPr>
        <w:t>от 02 марта 2015 года № 81</w:t>
      </w:r>
    </w:p>
    <w:p w:rsidR="00B04FCA" w:rsidRDefault="00B04FCA" w:rsidP="005969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FCA" w:rsidRPr="00B04FCA" w:rsidRDefault="00B04FCA" w:rsidP="00B04FCA">
      <w:pPr>
        <w:spacing w:line="240" w:lineRule="exact"/>
        <w:jc w:val="center"/>
        <w:rPr>
          <w:b/>
        </w:rPr>
      </w:pPr>
      <w:r w:rsidRPr="00B04FCA">
        <w:rPr>
          <w:b/>
        </w:rPr>
        <w:t>ПЛАН</w:t>
      </w:r>
    </w:p>
    <w:p w:rsidR="00B04FCA" w:rsidRDefault="00B04FCA" w:rsidP="00B04FCA">
      <w:pPr>
        <w:pStyle w:val="a5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CA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муниципальных учреждениях Лобановского сельского поселения на 2015-2017 годы</w:t>
      </w:r>
    </w:p>
    <w:p w:rsidR="00B04FCA" w:rsidRPr="004352CC" w:rsidRDefault="00B04FCA" w:rsidP="00B04FCA"/>
    <w:tbl>
      <w:tblPr>
        <w:tblW w:w="1530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5"/>
        <w:gridCol w:w="6595"/>
        <w:gridCol w:w="2835"/>
        <w:gridCol w:w="2551"/>
        <w:gridCol w:w="2693"/>
      </w:tblGrid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  <w:rPr>
                <w:b/>
              </w:rPr>
            </w:pPr>
            <w:r w:rsidRPr="004352CC">
              <w:rPr>
                <w:b/>
              </w:rPr>
              <w:t xml:space="preserve">№ </w:t>
            </w:r>
            <w:proofErr w:type="gramStart"/>
            <w:r w:rsidRPr="004352CC">
              <w:rPr>
                <w:b/>
              </w:rPr>
              <w:t>п</w:t>
            </w:r>
            <w:proofErr w:type="gramEnd"/>
            <w:r w:rsidRPr="004352CC">
              <w:rPr>
                <w:b/>
              </w:rPr>
              <w:t>/п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  <w:rPr>
                <w:b/>
              </w:rPr>
            </w:pPr>
            <w:r w:rsidRPr="004352CC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  <w:rPr>
                <w:b/>
              </w:rPr>
            </w:pPr>
            <w:r w:rsidRPr="004352CC">
              <w:rPr>
                <w:b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  <w:rPr>
                <w:b/>
              </w:rPr>
            </w:pPr>
            <w:r w:rsidRPr="004352CC">
              <w:rPr>
                <w:b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CA" w:rsidRPr="00D7245B" w:rsidRDefault="00B04FCA" w:rsidP="00B04FCA">
            <w:pPr>
              <w:jc w:val="center"/>
              <w:rPr>
                <w:b/>
              </w:rPr>
            </w:pPr>
            <w:r w:rsidRPr="00D7245B">
              <w:rPr>
                <w:b/>
              </w:rPr>
              <w:t>Ожидаемые результаты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t>1.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634B2">
            <w:r w:rsidRPr="004D4969">
              <w:t xml:space="preserve">Разработка и утверждение приказа </w:t>
            </w:r>
            <w:r w:rsidR="00C634B2" w:rsidRPr="004D4969">
              <w:t xml:space="preserve">муниципального учреждения (далее – </w:t>
            </w:r>
            <w:r w:rsidRPr="004D4969">
              <w:t>МУ</w:t>
            </w:r>
            <w:r w:rsidR="00C634B2" w:rsidRPr="004D4969">
              <w:t>)</w:t>
            </w:r>
            <w:r w:rsidRPr="004D4969">
              <w:t xml:space="preserve"> об ответственных лицах за предупреждение коррупционных правонарушений в </w:t>
            </w:r>
            <w:r w:rsidR="00C634B2" w:rsidRPr="004D4969">
              <w:t>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Руководитель 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>I квартал 201</w:t>
            </w:r>
            <w:r w:rsidR="00C20509" w:rsidRPr="004D4969">
              <w:t>5</w:t>
            </w:r>
            <w:r w:rsidRPr="004D4969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pPr>
              <w:ind w:right="-72"/>
            </w:pPr>
            <w:r w:rsidRPr="004D4969">
              <w:t>Назначение ответственных лиц за</w:t>
            </w:r>
            <w:r w:rsidR="00C20509" w:rsidRPr="004D4969">
              <w:t xml:space="preserve"> </w:t>
            </w:r>
            <w:r w:rsidRPr="004D4969">
              <w:t>предупреждение коррупционных правонарушений в МУ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t>2.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>Разработка и утверждение приказа МУ, обязывающего работников сообщать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Руководитель 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rPr>
                <w:lang w:val="en-US"/>
              </w:rPr>
              <w:t xml:space="preserve">I </w:t>
            </w:r>
            <w:r w:rsidRPr="004D4969">
              <w:t>квартал 201</w:t>
            </w:r>
            <w:r w:rsidR="00C20509" w:rsidRPr="004D4969">
              <w:t>5</w:t>
            </w:r>
            <w:r w:rsidRPr="004D4969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Создание условий по недопущению совершения работниками МУ коррупционных и иных правонарушений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t>3.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>Разработка и утверждение Правил передачи подарков, полученных работниками МУ в связи с протокольными и другими официальными мероприятиями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Руководитель 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rPr>
                <w:lang w:val="en-US"/>
              </w:rPr>
              <w:t xml:space="preserve">I </w:t>
            </w:r>
            <w:r w:rsidRPr="004D4969">
              <w:t>квартал 201</w:t>
            </w:r>
            <w:r w:rsidR="00C20509" w:rsidRPr="004D4969">
              <w:t>5</w:t>
            </w:r>
            <w:r w:rsidRPr="004D4969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Создание условий по недопущению совершения работниками МУ коррупционных и иных правонарушений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t>4.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 xml:space="preserve">Подготовка и утверждение порядка уведомления </w:t>
            </w:r>
            <w:r w:rsidRPr="004D4969">
              <w:lastRenderedPageBreak/>
              <w:t>представителя нанимателя о фактах обращения в целях склонения работника, занимающего должность в МУ, к совершению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lastRenderedPageBreak/>
              <w:t>Руководитель 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rPr>
                <w:lang w:val="en-US"/>
              </w:rPr>
              <w:t xml:space="preserve">I </w:t>
            </w:r>
            <w:r w:rsidRPr="004D4969">
              <w:t>квартал 201</w:t>
            </w:r>
            <w:r w:rsidR="00C20509" w:rsidRPr="004D4969">
              <w:t>5</w:t>
            </w:r>
            <w:r w:rsidRPr="004D4969"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 xml:space="preserve">Создание условий </w:t>
            </w:r>
            <w:r w:rsidRPr="004D4969">
              <w:lastRenderedPageBreak/>
              <w:t>по недопущению совершения работниками МУ коррупционных и иных правонарушений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lastRenderedPageBreak/>
              <w:t>5.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Проведение разъяснительных мероприятий:</w:t>
            </w:r>
          </w:p>
          <w:p w:rsidR="00B04FCA" w:rsidRPr="004D4969" w:rsidRDefault="00B04FCA" w:rsidP="00B04FCA">
            <w:r w:rsidRPr="004D4969">
              <w:t>- по соблюдению работниками МУ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B04FCA" w:rsidRPr="004D4969" w:rsidRDefault="00B04FCA" w:rsidP="00C20509">
            <w:r w:rsidRPr="004D4969">
              <w:t>- по недопущению работниками МУ</w:t>
            </w:r>
            <w:r w:rsidR="00C20509" w:rsidRPr="004D4969">
              <w:t xml:space="preserve"> обстоятельства</w:t>
            </w:r>
            <w:r w:rsidRPr="004D4969">
              <w:t>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C20509" w:rsidP="00C20509">
            <w:r w:rsidRPr="004D4969">
              <w:t>Д</w:t>
            </w:r>
            <w:r w:rsidR="00B04FCA" w:rsidRPr="004D4969">
              <w:t>олжностное лицо</w:t>
            </w:r>
            <w:r w:rsidRPr="004D4969">
              <w:t xml:space="preserve"> МУ</w:t>
            </w:r>
            <w:r w:rsidR="00B04FCA" w:rsidRPr="004D4969">
              <w:t>, ответственное за реализацию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>Формирование нетерпимого отношения работников МУ к</w:t>
            </w:r>
            <w:r w:rsidR="00C20509" w:rsidRPr="004D4969">
              <w:t xml:space="preserve"> </w:t>
            </w:r>
            <w:r w:rsidRPr="004D4969">
              <w:t>склонению их к совершению коррупционных правонарушений и</w:t>
            </w:r>
            <w:r w:rsidR="00C20509" w:rsidRPr="004D4969">
              <w:t xml:space="preserve"> </w:t>
            </w:r>
            <w:r w:rsidRPr="004D4969">
              <w:t>несоблюдению ограничений и запретов, установленных законодательством Российской Федерации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t>6.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C20509">
            <w:r w:rsidRPr="004D4969">
              <w:t>Организация рассмотрения уведомлений представителя нанимателя о фактах обращения в целях склонения сотрудников МУ к совершению коррупционных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E14095">
            <w:r w:rsidRPr="004D4969">
              <w:t>Руководитель МУ, должностное лицо</w:t>
            </w:r>
            <w:r w:rsidR="00E14095" w:rsidRPr="004D4969">
              <w:t xml:space="preserve"> МУ</w:t>
            </w:r>
            <w:r w:rsidRPr="004D4969">
              <w:t>, ответственное за реализацию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E14095">
            <w:r w:rsidRPr="004D4969">
              <w:t>Неукоснительное соблюдение законодательства в сфере противодействия коррупции.</w:t>
            </w:r>
            <w:r w:rsidR="00E14095" w:rsidRPr="004D4969">
              <w:t xml:space="preserve"> </w:t>
            </w:r>
            <w:r w:rsidRPr="004D4969">
              <w:t xml:space="preserve">Выявление случаев неисполнения работниками МУ обязанности </w:t>
            </w:r>
            <w:r w:rsidRPr="004D4969">
              <w:lastRenderedPageBreak/>
              <w:t>уведомлять работодателя о фактах обращения в целях склонения работника, занимающего должность в МУ, к совершению коррупционных правонарушений</w:t>
            </w:r>
          </w:p>
        </w:tc>
      </w:tr>
      <w:tr w:rsidR="00B04FC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352CC" w:rsidRDefault="00B04FCA" w:rsidP="00B04FCA">
            <w:pPr>
              <w:jc w:val="center"/>
            </w:pPr>
            <w:r w:rsidRPr="004352CC">
              <w:lastRenderedPageBreak/>
              <w:t>7.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E14095">
            <w:r w:rsidRPr="004D4969">
              <w:t xml:space="preserve">Обеспечение размещения на официальном сайте МУ (или </w:t>
            </w:r>
            <w:r w:rsidR="00E14095" w:rsidRPr="004D4969">
              <w:t>администрации Лобановского сельского поселения</w:t>
            </w:r>
            <w:r w:rsidRPr="004D4969">
              <w:t>) информации об исполнении мероприятий по противодействию коррупции в 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E14095" w:rsidP="00B04FCA">
            <w:r w:rsidRPr="004D4969">
              <w:t>Должностное лицо МУ, ответственное за реализацию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B04FCA">
            <w:r w:rsidRPr="004D4969"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CA" w:rsidRPr="004D4969" w:rsidRDefault="00B04FCA" w:rsidP="00E14095">
            <w:r w:rsidRPr="004D4969">
              <w:t>Открытость и доступность информации об</w:t>
            </w:r>
            <w:r w:rsidR="00E14095" w:rsidRPr="004D4969">
              <w:t xml:space="preserve"> </w:t>
            </w:r>
            <w:r w:rsidRPr="004D4969">
              <w:t>исполнении мероприятий по</w:t>
            </w:r>
            <w:r w:rsidR="00E14095" w:rsidRPr="004D4969">
              <w:t xml:space="preserve"> </w:t>
            </w:r>
            <w:r w:rsidRPr="004D4969">
              <w:t>противодействию коррупции в МУ</w:t>
            </w:r>
          </w:p>
        </w:tc>
      </w:tr>
      <w:tr w:rsidR="00E2100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352CC" w:rsidRDefault="00E2100A" w:rsidP="00B04FCA">
            <w:pPr>
              <w:jc w:val="center"/>
            </w:pPr>
            <w:r w:rsidRPr="004352CC">
              <w:t>8.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Организация профессиональной переподготовки и повышения квалификации сотрудников МУ по антикоррупционной тематике (семинары, лекции и др.).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Руководитель МУ, должностное лицо МУ, ответственное за реализацию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Повышение уровня правовой культуры в сфере противодействия коррупции. Повышение уровня ответственности руководителей (заместителей) руководителей подведомственных МУ за принятие мер по устранению причин коррупции</w:t>
            </w:r>
          </w:p>
        </w:tc>
      </w:tr>
      <w:tr w:rsidR="00E2100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352CC" w:rsidRDefault="00E2100A" w:rsidP="00B04FCA">
            <w:pPr>
              <w:jc w:val="center"/>
            </w:pPr>
            <w:r w:rsidRPr="004352CC">
              <w:lastRenderedPageBreak/>
              <w:t>9.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Предоставление руководителями МУ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Руководитель МУ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Ежегодно в сроки, установленные 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Исполнение законодательства в сфере противодействия коррупции</w:t>
            </w:r>
          </w:p>
        </w:tc>
      </w:tr>
      <w:tr w:rsidR="00E2100A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352CC" w:rsidRDefault="00E2100A" w:rsidP="00B04FCA">
            <w:pPr>
              <w:jc w:val="center"/>
            </w:pPr>
            <w:r w:rsidRPr="004352CC">
              <w:t>10.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Осуществление проверки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детей, представленных гражданами, претендующими на замещение должности руководителя МУ в порядке, установленном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 xml:space="preserve">Должностное лицо, ответственное за кадровую работу в </w:t>
            </w:r>
            <w:r w:rsidRPr="004D4969"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В случаях, установленных законодательством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A" w:rsidRPr="004D4969" w:rsidRDefault="00E2100A" w:rsidP="0083733D">
            <w:r w:rsidRPr="004D4969">
              <w:t>Исполнение законодательства в сфере противодействия коррупции. Пресечение коррупционных правонарушений</w:t>
            </w:r>
          </w:p>
        </w:tc>
      </w:tr>
      <w:tr w:rsidR="0083733D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352CC" w:rsidRDefault="0083733D" w:rsidP="00B04FCA">
            <w:pPr>
              <w:jc w:val="center"/>
            </w:pPr>
            <w:r w:rsidRPr="004352CC">
              <w:t>11.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>Обеспечить размещение на официальном сайте Лобановского сельского поселения</w:t>
            </w:r>
            <w:r w:rsidRPr="004D4969">
              <w:rPr>
                <w:i/>
              </w:rPr>
              <w:t xml:space="preserve"> </w:t>
            </w:r>
            <w:r w:rsidRPr="004D4969">
              <w:t>сведений о доходах, об имуществе и обязательствах имущественного характера, лиц, замещающих должности руководителя муниципальных учреждений, а также сведений о доходах,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Должностное лицо, ответственное за кадровую работу в </w:t>
            </w:r>
            <w:r w:rsidRPr="004D4969"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Ежегодно до конца </w:t>
            </w:r>
            <w:r w:rsidRPr="004D4969">
              <w:rPr>
                <w:lang w:val="en-US"/>
              </w:rPr>
              <w:t>II</w:t>
            </w:r>
            <w:r w:rsidRPr="004D4969">
              <w:t xml:space="preserve"> квартала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>Информационная открытость и доступность данных сведений</w:t>
            </w:r>
          </w:p>
        </w:tc>
      </w:tr>
      <w:tr w:rsidR="0083733D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352CC" w:rsidRDefault="0083733D" w:rsidP="00B04FCA">
            <w:pPr>
              <w:jc w:val="center"/>
            </w:pPr>
            <w:r w:rsidRPr="004352CC">
              <w:t>12.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Осуществление </w:t>
            </w:r>
            <w:proofErr w:type="gramStart"/>
            <w:r w:rsidRPr="004D4969">
              <w:t>контроля за</w:t>
            </w:r>
            <w:proofErr w:type="gramEnd"/>
            <w:r w:rsidRPr="004D4969">
              <w:t xml:space="preserve"> соблюдением руководителем МУ ограничений и запретов, связанных с осуществлением должностных обязанностей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Должностное лицо, ответственное за кадровую работу в </w:t>
            </w:r>
            <w:r w:rsidRPr="004D4969">
              <w:rPr>
                <w:color w:val="000000"/>
              </w:rPr>
              <w:t>администрации сельского поселения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>Информационная открытость и доступность данных сведений</w:t>
            </w:r>
          </w:p>
        </w:tc>
      </w:tr>
      <w:tr w:rsidR="0083733D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352CC" w:rsidRDefault="0083733D" w:rsidP="00B04FCA">
            <w:pPr>
              <w:jc w:val="center"/>
            </w:pPr>
            <w:r w:rsidRPr="004352CC">
              <w:t>13.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Обеспечение открытого доступа граждан к информации о деятельности МУ, в том числе информации об оказываемых им муниципальных </w:t>
            </w:r>
            <w:r w:rsidRPr="004D4969">
              <w:lastRenderedPageBreak/>
              <w:t>услугах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lastRenderedPageBreak/>
              <w:t xml:space="preserve">Руководитель МУ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83733D">
            <w:r w:rsidRPr="004D4969">
              <w:t xml:space="preserve">Повышение и укрепление уровня доверия граждан к </w:t>
            </w:r>
            <w:r w:rsidRPr="004D4969">
              <w:lastRenderedPageBreak/>
              <w:t>деятельности подведомственных МУ</w:t>
            </w:r>
          </w:p>
        </w:tc>
      </w:tr>
      <w:tr w:rsidR="0083733D" w:rsidRPr="004352CC" w:rsidTr="004D4969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352CC" w:rsidRDefault="0083733D" w:rsidP="00B04FCA">
            <w:pPr>
              <w:jc w:val="center"/>
            </w:pPr>
            <w:r w:rsidRPr="004352CC">
              <w:lastRenderedPageBreak/>
              <w:t>14.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4D4969">
            <w:r w:rsidRPr="004D4969">
              <w:t>Подготовка информационных материалов и сведений по вопросам противодействия коррупции в МУ, в том числе информации о реализации Плана по противодействию коррупции. Направление данных в администрацию Лобановского сельского поселения.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4D4969">
            <w:r w:rsidRPr="004D4969">
              <w:t>Должностное лицо МУ, ответственное за реализацию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4D4969">
            <w:r w:rsidRPr="004D4969">
              <w:t>Ежеквартально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33D" w:rsidRPr="004D4969" w:rsidRDefault="0083733D" w:rsidP="004D4969">
            <w:r w:rsidRPr="004D4969">
              <w:t>Снижение уровня коррупционных проявлений в сферах, где наиболее высоки коррупционные риски</w:t>
            </w:r>
          </w:p>
        </w:tc>
      </w:tr>
    </w:tbl>
    <w:p w:rsidR="00B04FCA" w:rsidRPr="00B04FCA" w:rsidRDefault="00B04FCA" w:rsidP="00B04FCA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04FCA" w:rsidRPr="00B04FCA" w:rsidSect="0083733D">
      <w:pgSz w:w="16838" w:h="11906" w:orient="landscape" w:code="9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37" w:rsidRDefault="00560C37" w:rsidP="00DF7B26">
      <w:r>
        <w:separator/>
      </w:r>
    </w:p>
  </w:endnote>
  <w:endnote w:type="continuationSeparator" w:id="0">
    <w:p w:rsidR="00560C37" w:rsidRDefault="00560C37" w:rsidP="00DF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37" w:rsidRDefault="00560C37" w:rsidP="00DF7B26">
      <w:r>
        <w:separator/>
      </w:r>
    </w:p>
  </w:footnote>
  <w:footnote w:type="continuationSeparator" w:id="0">
    <w:p w:rsidR="00560C37" w:rsidRDefault="00560C37" w:rsidP="00DF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A5"/>
    <w:rsid w:val="000C0290"/>
    <w:rsid w:val="000D67A5"/>
    <w:rsid w:val="00110008"/>
    <w:rsid w:val="00123774"/>
    <w:rsid w:val="00163D4F"/>
    <w:rsid w:val="001934FE"/>
    <w:rsid w:val="001C103C"/>
    <w:rsid w:val="001D2232"/>
    <w:rsid w:val="001F00AB"/>
    <w:rsid w:val="0025455B"/>
    <w:rsid w:val="002E3056"/>
    <w:rsid w:val="00352828"/>
    <w:rsid w:val="00367EF3"/>
    <w:rsid w:val="00371C9E"/>
    <w:rsid w:val="003C796E"/>
    <w:rsid w:val="003D4574"/>
    <w:rsid w:val="003E7286"/>
    <w:rsid w:val="004054D7"/>
    <w:rsid w:val="00450218"/>
    <w:rsid w:val="00474EB9"/>
    <w:rsid w:val="00484B37"/>
    <w:rsid w:val="004B1EC4"/>
    <w:rsid w:val="004D4969"/>
    <w:rsid w:val="004F35DA"/>
    <w:rsid w:val="004F7450"/>
    <w:rsid w:val="005061FF"/>
    <w:rsid w:val="00560C37"/>
    <w:rsid w:val="00570C09"/>
    <w:rsid w:val="0059258E"/>
    <w:rsid w:val="00596974"/>
    <w:rsid w:val="005D34F8"/>
    <w:rsid w:val="005E2793"/>
    <w:rsid w:val="005F044B"/>
    <w:rsid w:val="005F7838"/>
    <w:rsid w:val="0063295F"/>
    <w:rsid w:val="00657193"/>
    <w:rsid w:val="006F585B"/>
    <w:rsid w:val="007032E9"/>
    <w:rsid w:val="00746DE6"/>
    <w:rsid w:val="007847FC"/>
    <w:rsid w:val="007A1B96"/>
    <w:rsid w:val="007B1464"/>
    <w:rsid w:val="007C4321"/>
    <w:rsid w:val="007E2BF1"/>
    <w:rsid w:val="007F71AE"/>
    <w:rsid w:val="00835888"/>
    <w:rsid w:val="0083733D"/>
    <w:rsid w:val="008A6D68"/>
    <w:rsid w:val="00917AA0"/>
    <w:rsid w:val="009328E4"/>
    <w:rsid w:val="00936688"/>
    <w:rsid w:val="00951785"/>
    <w:rsid w:val="00963288"/>
    <w:rsid w:val="009D29D3"/>
    <w:rsid w:val="009F72FB"/>
    <w:rsid w:val="00A36EF4"/>
    <w:rsid w:val="00A757A6"/>
    <w:rsid w:val="00AA1244"/>
    <w:rsid w:val="00AB3D24"/>
    <w:rsid w:val="00AD1465"/>
    <w:rsid w:val="00B04FCA"/>
    <w:rsid w:val="00B0703B"/>
    <w:rsid w:val="00B32949"/>
    <w:rsid w:val="00B84D27"/>
    <w:rsid w:val="00B94110"/>
    <w:rsid w:val="00B96DF2"/>
    <w:rsid w:val="00BC1722"/>
    <w:rsid w:val="00BF5965"/>
    <w:rsid w:val="00C20509"/>
    <w:rsid w:val="00C36E36"/>
    <w:rsid w:val="00C37A7F"/>
    <w:rsid w:val="00C44C59"/>
    <w:rsid w:val="00C634B2"/>
    <w:rsid w:val="00CA1777"/>
    <w:rsid w:val="00CB1BE2"/>
    <w:rsid w:val="00CD34D3"/>
    <w:rsid w:val="00D62DDF"/>
    <w:rsid w:val="00D72E55"/>
    <w:rsid w:val="00D75E70"/>
    <w:rsid w:val="00D944AB"/>
    <w:rsid w:val="00DB6AEB"/>
    <w:rsid w:val="00DF7B26"/>
    <w:rsid w:val="00E14095"/>
    <w:rsid w:val="00E16D76"/>
    <w:rsid w:val="00E2100A"/>
    <w:rsid w:val="00E4406E"/>
    <w:rsid w:val="00E5056C"/>
    <w:rsid w:val="00E520C5"/>
    <w:rsid w:val="00E5372F"/>
    <w:rsid w:val="00E6331A"/>
    <w:rsid w:val="00E6608D"/>
    <w:rsid w:val="00E70EA6"/>
    <w:rsid w:val="00E72223"/>
    <w:rsid w:val="00E879D9"/>
    <w:rsid w:val="00F053AF"/>
    <w:rsid w:val="00F40F59"/>
    <w:rsid w:val="00F57450"/>
    <w:rsid w:val="00F90FFA"/>
    <w:rsid w:val="00F9504D"/>
    <w:rsid w:val="00F97882"/>
    <w:rsid w:val="00FA030C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67A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0D67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D6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1F00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rsid w:val="001F00A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99"/>
    <w:qFormat/>
    <w:rsid w:val="00352828"/>
    <w:rPr>
      <w:b/>
      <w:bCs/>
    </w:rPr>
  </w:style>
  <w:style w:type="paragraph" w:customStyle="1" w:styleId="a8">
    <w:name w:val="Содержимое таблицы"/>
    <w:basedOn w:val="a"/>
    <w:uiPriority w:val="99"/>
    <w:rsid w:val="00352828"/>
    <w:pPr>
      <w:widowControl w:val="0"/>
      <w:suppressLineNumbers/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a9">
    <w:name w:val="Подпись на  бланке должностного лица"/>
    <w:basedOn w:val="a"/>
    <w:next w:val="a3"/>
    <w:rsid w:val="00C44C59"/>
    <w:pPr>
      <w:spacing w:before="480" w:line="240" w:lineRule="exact"/>
      <w:ind w:left="7088"/>
    </w:pPr>
    <w:rPr>
      <w:szCs w:val="20"/>
    </w:rPr>
  </w:style>
  <w:style w:type="paragraph" w:customStyle="1" w:styleId="aa">
    <w:name w:val="Заголовок к тексту"/>
    <w:basedOn w:val="a"/>
    <w:next w:val="a3"/>
    <w:rsid w:val="00B96DF2"/>
    <w:pPr>
      <w:suppressAutoHyphens/>
      <w:spacing w:after="480" w:line="240" w:lineRule="exact"/>
    </w:pPr>
    <w:rPr>
      <w:b/>
      <w:szCs w:val="20"/>
    </w:rPr>
  </w:style>
  <w:style w:type="paragraph" w:styleId="ab">
    <w:name w:val="footnote text"/>
    <w:basedOn w:val="a"/>
    <w:link w:val="ac"/>
    <w:rsid w:val="00DF7B2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F7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DF7B26"/>
    <w:rPr>
      <w:vertAlign w:val="superscript"/>
    </w:rPr>
  </w:style>
  <w:style w:type="paragraph" w:customStyle="1" w:styleId="ae">
    <w:name w:val="Стиль"/>
    <w:rsid w:val="0011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00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0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 Знак"/>
    <w:basedOn w:val="a"/>
    <w:autoRedefine/>
    <w:rsid w:val="005D34F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f1">
    <w:name w:val="Body Text Indent"/>
    <w:basedOn w:val="a"/>
    <w:link w:val="af2"/>
    <w:semiHidden/>
    <w:unhideWhenUsed/>
    <w:rsid w:val="00AD146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AD1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B04FCA"/>
    <w:pPr>
      <w:ind w:left="720"/>
      <w:contextualSpacing/>
    </w:pPr>
  </w:style>
  <w:style w:type="paragraph" w:styleId="af4">
    <w:name w:val="footer"/>
    <w:basedOn w:val="a"/>
    <w:link w:val="af5"/>
    <w:rsid w:val="00A757A6"/>
    <w:pPr>
      <w:suppressAutoHyphens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A75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5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Указатель1"/>
    <w:basedOn w:val="a"/>
    <w:rsid w:val="00A757A6"/>
    <w:pPr>
      <w:suppressLineNumbers/>
      <w:suppressAutoHyphens/>
    </w:pPr>
    <w:rPr>
      <w:rFonts w:cs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357A-0840-4BF1-B5F1-FFF32EA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2015-02-04T11:09:00Z</dcterms:created>
  <dcterms:modified xsi:type="dcterms:W3CDTF">2015-04-01T07:28:00Z</dcterms:modified>
</cp:coreProperties>
</file>