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50" w:rsidRDefault="00E4067E">
      <w:pPr>
        <w:pStyle w:val="10"/>
      </w:pPr>
      <w:r>
        <w:rPr>
          <w:noProof/>
          <w:sz w:val="22"/>
        </w:rPr>
        <w:drawing>
          <wp:inline distT="0" distB="0" distL="0" distR="0">
            <wp:extent cx="3374644" cy="12877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37464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50" w:rsidRDefault="00EC7E50"/>
    <w:p w:rsidR="00EC7E50" w:rsidRDefault="00E4067E">
      <w:pPr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327431" w:rsidRPr="00327431" w:rsidRDefault="00327431" w:rsidP="00327431">
      <w:pPr>
        <w:spacing w:after="0" w:line="312" w:lineRule="auto"/>
        <w:ind w:firstLine="495"/>
        <w:contextualSpacing/>
        <w:jc w:val="center"/>
        <w:rPr>
          <w:rFonts w:ascii="Segoe UI" w:hAnsi="Segoe UI" w:cs="Segoe UI"/>
          <w:b/>
          <w:sz w:val="32"/>
          <w:szCs w:val="32"/>
        </w:rPr>
      </w:pPr>
      <w:bookmarkStart w:id="0" w:name="_GoBack"/>
      <w:r w:rsidRPr="00327431">
        <w:rPr>
          <w:rFonts w:ascii="Segoe UI" w:hAnsi="Segoe UI" w:cs="Segoe UI"/>
          <w:b/>
          <w:sz w:val="32"/>
          <w:szCs w:val="32"/>
        </w:rPr>
        <w:t xml:space="preserve">Прикамский </w:t>
      </w:r>
      <w:proofErr w:type="spellStart"/>
      <w:r w:rsidRPr="00327431"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 w:rsidRPr="00327431">
        <w:rPr>
          <w:rFonts w:ascii="Segoe UI" w:hAnsi="Segoe UI" w:cs="Segoe UI"/>
          <w:b/>
          <w:sz w:val="32"/>
          <w:szCs w:val="32"/>
        </w:rPr>
        <w:t>: топ-4 сервисов проверки недвижимости</w:t>
      </w:r>
    </w:p>
    <w:bookmarkEnd w:id="0"/>
    <w:p w:rsidR="00327431" w:rsidRPr="00327431" w:rsidRDefault="00327431" w:rsidP="00327431">
      <w:pPr>
        <w:spacing w:after="0" w:line="312" w:lineRule="auto"/>
        <w:ind w:firstLine="495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327431" w:rsidRPr="00327431" w:rsidRDefault="00327431" w:rsidP="00327431">
      <w:pPr>
        <w:spacing w:after="0" w:line="312" w:lineRule="auto"/>
        <w:ind w:firstLine="495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327431">
        <w:rPr>
          <w:rFonts w:ascii="Segoe UI" w:hAnsi="Segoe UI" w:cs="Segoe UI"/>
          <w:b/>
          <w:sz w:val="28"/>
          <w:szCs w:val="28"/>
        </w:rPr>
        <w:t xml:space="preserve">Перед покупкой недвижимости Управление </w:t>
      </w:r>
      <w:proofErr w:type="spellStart"/>
      <w:r w:rsidRPr="00327431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327431">
        <w:rPr>
          <w:rFonts w:ascii="Segoe UI" w:hAnsi="Segoe UI" w:cs="Segoe UI"/>
          <w:b/>
          <w:sz w:val="28"/>
          <w:szCs w:val="28"/>
        </w:rPr>
        <w:t xml:space="preserve"> по Пермскому краю рекомендует пермякам проверить ее на «чистоту»: на наличие арестов (запретов) и ограничений совершать определенные действия в отношении недвижимого имущества.</w:t>
      </w:r>
    </w:p>
    <w:p w:rsidR="00327431" w:rsidRPr="00327431" w:rsidRDefault="00327431" w:rsidP="00327431">
      <w:pPr>
        <w:spacing w:after="0" w:line="312" w:lineRule="auto"/>
        <w:ind w:firstLine="495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327431">
        <w:rPr>
          <w:rFonts w:ascii="Segoe UI" w:hAnsi="Segoe UI" w:cs="Segoe UI"/>
          <w:b/>
          <w:sz w:val="28"/>
          <w:szCs w:val="28"/>
        </w:rPr>
        <w:t>Существует четыре сервиса, с помощью которых можно получить такую информацию.</w:t>
      </w:r>
    </w:p>
    <w:p w:rsidR="00327431" w:rsidRPr="00327431" w:rsidRDefault="00327431" w:rsidP="00327431">
      <w:pPr>
        <w:numPr>
          <w:ilvl w:val="0"/>
          <w:numId w:val="7"/>
        </w:numPr>
        <w:spacing w:after="0" w:line="312" w:lineRule="auto"/>
        <w:ind w:left="0" w:firstLine="135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«Личный кабинет правообладателя» на официальном сайте </w:t>
      </w:r>
      <w:proofErr w:type="spellStart"/>
      <w:r w:rsidRPr="003274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27431">
        <w:rPr>
          <w:rFonts w:ascii="Segoe UI" w:hAnsi="Segoe UI" w:cs="Segoe UI"/>
          <w:sz w:val="28"/>
          <w:szCs w:val="28"/>
        </w:rPr>
        <w:t xml:space="preserve"> </w:t>
      </w:r>
      <w:hyperlink r:id="rId8" w:history="1">
        <w:r w:rsidRPr="00327431">
          <w:rPr>
            <w:rFonts w:ascii="Segoe UI" w:hAnsi="Segoe UI" w:cs="Segoe UI"/>
            <w:color w:val="0000FF"/>
            <w:sz w:val="28"/>
            <w:szCs w:val="28"/>
            <w:u w:val="single"/>
          </w:rPr>
          <w:t>https://lk.rosreestr.ru</w:t>
        </w:r>
      </w:hyperlink>
      <w:r w:rsidRPr="00327431">
        <w:rPr>
          <w:rFonts w:ascii="Segoe UI" w:hAnsi="Segoe UI" w:cs="Segoe UI"/>
          <w:color w:val="0000FF"/>
          <w:sz w:val="28"/>
          <w:szCs w:val="28"/>
          <w:u w:val="single"/>
        </w:rPr>
        <w:t>.</w:t>
      </w:r>
    </w:p>
    <w:p w:rsidR="00327431" w:rsidRPr="00327431" w:rsidRDefault="00327431" w:rsidP="00327431">
      <w:pPr>
        <w:spacing w:after="0" w:line="312" w:lineRule="auto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  2.</w:t>
      </w:r>
      <w:r w:rsidRPr="00327431">
        <w:rPr>
          <w:rFonts w:ascii="Segoe UI" w:hAnsi="Segoe UI" w:cs="Segoe UI"/>
          <w:sz w:val="28"/>
          <w:szCs w:val="28"/>
        </w:rPr>
        <w:tab/>
        <w:t>Сервис «</w:t>
      </w:r>
      <w:r w:rsidRPr="00327431">
        <w:rPr>
          <w:rFonts w:ascii="Segoe UI" w:hAnsi="Segoe UI" w:cs="Segoe UI"/>
          <w:bCs/>
          <w:sz w:val="28"/>
          <w:szCs w:val="28"/>
        </w:rPr>
        <w:t xml:space="preserve">Справочная информация об объектах недвижимости в режиме online» на официальном сайте </w:t>
      </w:r>
      <w:proofErr w:type="spellStart"/>
      <w:r w:rsidRPr="00327431">
        <w:rPr>
          <w:rFonts w:ascii="Segoe UI" w:hAnsi="Segoe UI" w:cs="Segoe UI"/>
          <w:bCs/>
          <w:sz w:val="28"/>
          <w:szCs w:val="28"/>
        </w:rPr>
        <w:t>Росреестра</w:t>
      </w:r>
      <w:proofErr w:type="spellEnd"/>
      <w:r w:rsidRPr="00327431">
        <w:rPr>
          <w:rFonts w:ascii="Segoe UI" w:hAnsi="Segoe UI" w:cs="Segoe UI"/>
          <w:sz w:val="28"/>
          <w:szCs w:val="28"/>
        </w:rPr>
        <w:t xml:space="preserve"> </w:t>
      </w:r>
      <w:hyperlink r:id="rId9" w:history="1">
        <w:r w:rsidRPr="00327431">
          <w:rPr>
            <w:rFonts w:ascii="Segoe UI" w:hAnsi="Segoe UI" w:cs="Segoe UI"/>
            <w:color w:val="0000FF"/>
            <w:sz w:val="28"/>
            <w:szCs w:val="28"/>
            <w:u w:val="single"/>
          </w:rPr>
          <w:t>https://www.rosreestr.gov.ru</w:t>
        </w:r>
      </w:hyperlink>
      <w:r w:rsidRPr="00327431">
        <w:rPr>
          <w:rFonts w:ascii="Segoe UI" w:hAnsi="Segoe UI" w:cs="Segoe UI"/>
          <w:color w:val="0000FF"/>
          <w:sz w:val="28"/>
          <w:szCs w:val="28"/>
          <w:u w:val="single"/>
        </w:rPr>
        <w:t>.</w:t>
      </w:r>
    </w:p>
    <w:p w:rsidR="00327431" w:rsidRPr="00327431" w:rsidRDefault="00327431" w:rsidP="00327431">
      <w:pPr>
        <w:spacing w:after="0" w:line="312" w:lineRule="auto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  3.</w:t>
      </w:r>
      <w:r w:rsidRPr="00327431">
        <w:rPr>
          <w:rFonts w:ascii="Segoe UI" w:hAnsi="Segoe UI" w:cs="Segoe UI"/>
          <w:sz w:val="28"/>
          <w:szCs w:val="28"/>
        </w:rPr>
        <w:tab/>
        <w:t xml:space="preserve">«Банк данных исполнительных производств» на официальном сайте ФССП России </w:t>
      </w:r>
      <w:hyperlink r:id="rId10" w:history="1">
        <w:r w:rsidRPr="00327431">
          <w:rPr>
            <w:rFonts w:ascii="Segoe UI" w:hAnsi="Segoe UI" w:cs="Segoe UI"/>
            <w:color w:val="0000FF"/>
            <w:sz w:val="28"/>
            <w:szCs w:val="28"/>
            <w:u w:val="single"/>
          </w:rPr>
          <w:t>https://fssp.gov.ru/iss/ip</w:t>
        </w:r>
      </w:hyperlink>
      <w:r w:rsidRPr="00327431">
        <w:rPr>
          <w:rFonts w:ascii="Segoe UI" w:hAnsi="Segoe UI" w:cs="Segoe UI"/>
          <w:color w:val="0000FF"/>
          <w:sz w:val="28"/>
          <w:szCs w:val="28"/>
          <w:u w:val="single"/>
        </w:rPr>
        <w:t>.</w:t>
      </w:r>
    </w:p>
    <w:p w:rsidR="00327431" w:rsidRPr="00327431" w:rsidRDefault="00327431" w:rsidP="00327431">
      <w:pPr>
        <w:spacing w:after="0" w:line="312" w:lineRule="auto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  4.</w:t>
      </w:r>
      <w:r w:rsidRPr="00327431">
        <w:rPr>
          <w:rFonts w:ascii="Segoe UI" w:hAnsi="Segoe UI" w:cs="Segoe UI"/>
          <w:sz w:val="28"/>
          <w:szCs w:val="28"/>
        </w:rPr>
        <w:tab/>
        <w:t xml:space="preserve">Предоставление выписок из Единого государственного реестра недвижимости (ЕГРН) на официальном сайте Федеральной кадастровой палаты </w:t>
      </w:r>
      <w:hyperlink r:id="rId11" w:history="1">
        <w:r w:rsidRPr="00327431">
          <w:rPr>
            <w:rFonts w:ascii="Segoe UI" w:hAnsi="Segoe UI" w:cs="Segoe UI"/>
            <w:color w:val="0000FF"/>
            <w:sz w:val="28"/>
            <w:szCs w:val="28"/>
            <w:u w:val="single"/>
          </w:rPr>
          <w:t>https://spv.kadastr.ru</w:t>
        </w:r>
      </w:hyperlink>
      <w:r w:rsidRPr="00327431">
        <w:rPr>
          <w:rFonts w:ascii="Segoe UI" w:hAnsi="Segoe UI" w:cs="Segoe UI"/>
          <w:color w:val="0000FF"/>
          <w:sz w:val="28"/>
          <w:szCs w:val="28"/>
          <w:u w:val="single"/>
        </w:rPr>
        <w:t xml:space="preserve"> </w:t>
      </w:r>
      <w:r w:rsidRPr="00327431">
        <w:rPr>
          <w:rFonts w:ascii="Segoe UI" w:hAnsi="Segoe UI" w:cs="Segoe UI"/>
          <w:sz w:val="28"/>
          <w:szCs w:val="28"/>
        </w:rPr>
        <w:t xml:space="preserve">или на портале </w:t>
      </w:r>
      <w:proofErr w:type="spellStart"/>
      <w:r w:rsidRPr="00327431">
        <w:rPr>
          <w:rFonts w:ascii="Segoe UI" w:hAnsi="Segoe UI" w:cs="Segoe UI"/>
          <w:sz w:val="28"/>
          <w:szCs w:val="28"/>
        </w:rPr>
        <w:t>Госуслуги.ру</w:t>
      </w:r>
      <w:proofErr w:type="spellEnd"/>
      <w:r w:rsidRPr="00327431">
        <w:rPr>
          <w:rFonts w:ascii="Segoe UI" w:hAnsi="Segoe UI" w:cs="Segoe UI"/>
          <w:sz w:val="28"/>
          <w:szCs w:val="28"/>
        </w:rPr>
        <w:t>.</w:t>
      </w:r>
    </w:p>
    <w:p w:rsidR="00327431" w:rsidRPr="00327431" w:rsidRDefault="00327431" w:rsidP="00327431">
      <w:pPr>
        <w:spacing w:after="0" w:line="312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327431" w:rsidRPr="00327431" w:rsidRDefault="00327431" w:rsidP="00327431">
      <w:pPr>
        <w:numPr>
          <w:ilvl w:val="0"/>
          <w:numId w:val="8"/>
        </w:numPr>
        <w:spacing w:after="0" w:line="312" w:lineRule="auto"/>
        <w:ind w:left="0" w:firstLine="360"/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Основным источником получения информации является «Личный кабинет правообладателя» на официальном сайте </w:t>
      </w:r>
      <w:proofErr w:type="spellStart"/>
      <w:r w:rsidRPr="003274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27431">
        <w:rPr>
          <w:rFonts w:ascii="Segoe UI" w:hAnsi="Segoe UI" w:cs="Segoe UI"/>
          <w:sz w:val="28"/>
          <w:szCs w:val="28"/>
        </w:rPr>
        <w:t xml:space="preserve">. 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lastRenderedPageBreak/>
        <w:t xml:space="preserve">Вход на сервис осуществляется с помощью логина и пароля от Единой системы идентификации и аутентификации портала </w:t>
      </w:r>
      <w:proofErr w:type="spellStart"/>
      <w:r w:rsidRPr="00327431">
        <w:rPr>
          <w:rFonts w:ascii="Segoe UI" w:hAnsi="Segoe UI" w:cs="Segoe UI"/>
          <w:sz w:val="28"/>
          <w:szCs w:val="28"/>
        </w:rPr>
        <w:t>Госуслуги.ру</w:t>
      </w:r>
      <w:proofErr w:type="spellEnd"/>
      <w:r w:rsidRPr="00327431">
        <w:rPr>
          <w:rFonts w:ascii="Segoe UI" w:hAnsi="Segoe UI" w:cs="Segoe UI"/>
          <w:sz w:val="28"/>
          <w:szCs w:val="28"/>
        </w:rPr>
        <w:t xml:space="preserve">. Во вкладке «Мои объекты» отображается информация об объектах недвижимости, принадлежащих пользователю, в том числе сведения об имеющихся запретах. </w:t>
      </w:r>
    </w:p>
    <w:p w:rsidR="00327431" w:rsidRPr="00327431" w:rsidRDefault="00327431" w:rsidP="00327431">
      <w:pPr>
        <w:numPr>
          <w:ilvl w:val="0"/>
          <w:numId w:val="8"/>
        </w:numPr>
        <w:spacing w:after="0" w:line="312" w:lineRule="auto"/>
        <w:ind w:left="0" w:firstLine="360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На сайте </w:t>
      </w:r>
      <w:proofErr w:type="spellStart"/>
      <w:r w:rsidRPr="0032743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27431">
        <w:rPr>
          <w:rFonts w:ascii="Segoe UI" w:hAnsi="Segoe UI" w:cs="Segoe UI"/>
          <w:sz w:val="28"/>
          <w:szCs w:val="28"/>
        </w:rPr>
        <w:t>: https://rosreestr.gov.ru/site/fiz/ справочную информацию о запрете можно получить в разделе «Электронные услуги и сервисы» на главной странице сайта, перейдя по вкладке «Справочная информация об объектах недвижимости в режиме online».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Для этого необходимо ввести кадастровый номер объекта недвижимости, затем нажать кнопку «Сформировать запрос». После того как будет найден объект недвижимости, нужно нажать на адрес объекта и перейти в строку «Права и ограничения», где и будут показаны все имеющиеся запреты.</w:t>
      </w:r>
    </w:p>
    <w:p w:rsidR="00327431" w:rsidRPr="00327431" w:rsidRDefault="00327431" w:rsidP="00327431">
      <w:pPr>
        <w:numPr>
          <w:ilvl w:val="0"/>
          <w:numId w:val="8"/>
        </w:numPr>
        <w:spacing w:after="0" w:line="312" w:lineRule="auto"/>
        <w:ind w:left="0" w:firstLine="360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Сведения о запрете на имущество можно получить с помощью сервиса Федеральной службы судебных приставов России «Банк данных исполнительных производств».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Этот сервис позволяет осуществить поиск сведений об имеющихся исполнительных производствах в отношении физических и юридических лиц. Он доступен на любом мобильном устройстве или компьютере, имеющих доступ к сети Интернет.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На стартовой странице поиска нужно ввести личные данные: фамилию, имя, отчество и дату рождения. 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Строка с актуальным исполнительным производством содержит информацию:</w:t>
      </w:r>
    </w:p>
    <w:p w:rsidR="00327431" w:rsidRPr="00327431" w:rsidRDefault="00327431" w:rsidP="0032743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- номер исполнительно производства;</w:t>
      </w:r>
    </w:p>
    <w:p w:rsidR="00327431" w:rsidRPr="00327431" w:rsidRDefault="00327431" w:rsidP="0032743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- реквизиты исполнительного документа;</w:t>
      </w:r>
    </w:p>
    <w:p w:rsidR="00327431" w:rsidRPr="00327431" w:rsidRDefault="00327431" w:rsidP="0032743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- сумма задолженности и предмет исполнения;</w:t>
      </w:r>
    </w:p>
    <w:p w:rsidR="00327431" w:rsidRPr="00327431" w:rsidRDefault="00327431" w:rsidP="0032743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- наименование и адрес отдела судебных приставов;</w:t>
      </w:r>
    </w:p>
    <w:p w:rsidR="00327431" w:rsidRPr="00327431" w:rsidRDefault="00327431" w:rsidP="00327431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lastRenderedPageBreak/>
        <w:t>- ФИО судебного пристава-исполнителя и телефон для получения информации.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На сайте можно оплатить задолженность online</w:t>
      </w:r>
      <w:r w:rsidRPr="00327431">
        <w:t xml:space="preserve"> </w:t>
      </w:r>
      <w:r w:rsidRPr="00327431">
        <w:rPr>
          <w:rFonts w:ascii="Segoe UI" w:hAnsi="Segoe UI" w:cs="Segoe UI"/>
          <w:sz w:val="28"/>
          <w:szCs w:val="28"/>
        </w:rPr>
        <w:t xml:space="preserve">через портал </w:t>
      </w:r>
      <w:proofErr w:type="spellStart"/>
      <w:r w:rsidRPr="00327431">
        <w:rPr>
          <w:rFonts w:ascii="Segoe UI" w:hAnsi="Segoe UI" w:cs="Segoe UI"/>
          <w:sz w:val="28"/>
          <w:szCs w:val="28"/>
        </w:rPr>
        <w:t>Госуслуги.ру</w:t>
      </w:r>
      <w:proofErr w:type="spellEnd"/>
      <w:r w:rsidRPr="00327431">
        <w:rPr>
          <w:rFonts w:ascii="Segoe UI" w:hAnsi="Segoe UI" w:cs="Segoe UI"/>
          <w:sz w:val="28"/>
          <w:szCs w:val="28"/>
        </w:rPr>
        <w:t>, перейдя по кнопке «Оплатить», или скачать и распечатать квитанцию для оплаты.</w:t>
      </w:r>
    </w:p>
    <w:p w:rsidR="00327431" w:rsidRPr="00327431" w:rsidRDefault="00327431" w:rsidP="00327431">
      <w:pPr>
        <w:numPr>
          <w:ilvl w:val="0"/>
          <w:numId w:val="8"/>
        </w:numPr>
        <w:spacing w:after="0" w:line="312" w:lineRule="auto"/>
        <w:ind w:left="0" w:firstLine="708"/>
        <w:contextualSpacing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Официальную информацию об имеющихся запретах можно посмотреть при помощи сервиса предоставления выписок ЕГРН на официальном сайте Федеральной кадастровой палаты </w:t>
      </w:r>
      <w:hyperlink r:id="rId12" w:history="1">
        <w:r w:rsidRPr="00327431">
          <w:rPr>
            <w:rFonts w:ascii="Segoe UI" w:hAnsi="Segoe UI" w:cs="Segoe UI"/>
            <w:color w:val="0000FF"/>
            <w:sz w:val="28"/>
            <w:szCs w:val="28"/>
            <w:u w:val="single"/>
          </w:rPr>
          <w:t>https://spv.kadastr.ru</w:t>
        </w:r>
      </w:hyperlink>
      <w:r w:rsidRPr="00327431">
        <w:rPr>
          <w:rFonts w:ascii="Segoe UI" w:hAnsi="Segoe UI" w:cs="Segoe UI"/>
          <w:sz w:val="28"/>
          <w:szCs w:val="28"/>
        </w:rPr>
        <w:t>.</w:t>
      </w:r>
    </w:p>
    <w:p w:rsidR="00327431" w:rsidRPr="00327431" w:rsidRDefault="00327431" w:rsidP="00327431">
      <w:pPr>
        <w:spacing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Доступ к сервису осуществляется с помощью логина и пароля от Единой системы идентификации и аутентификации портала </w:t>
      </w:r>
      <w:proofErr w:type="spellStart"/>
      <w:r w:rsidRPr="00327431">
        <w:rPr>
          <w:rFonts w:ascii="Segoe UI" w:hAnsi="Segoe UI" w:cs="Segoe UI"/>
          <w:sz w:val="28"/>
          <w:szCs w:val="28"/>
        </w:rPr>
        <w:t>Госуслуги.ру</w:t>
      </w:r>
      <w:proofErr w:type="spellEnd"/>
      <w:r w:rsidRPr="00327431">
        <w:rPr>
          <w:rFonts w:ascii="Segoe UI" w:hAnsi="Segoe UI" w:cs="Segoe UI"/>
          <w:sz w:val="28"/>
          <w:szCs w:val="28"/>
        </w:rPr>
        <w:t xml:space="preserve">. 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После авторизации нужно перейти во вкладку «Объекты» для просмотра информации об имеющихся запретах на недвижимое имущество. 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 xml:space="preserve">С помощью этого сервиса или на портале </w:t>
      </w:r>
      <w:proofErr w:type="spellStart"/>
      <w:r w:rsidRPr="00327431">
        <w:rPr>
          <w:rFonts w:ascii="Segoe UI" w:hAnsi="Segoe UI" w:cs="Segoe UI"/>
          <w:sz w:val="28"/>
          <w:szCs w:val="28"/>
        </w:rPr>
        <w:t>Госуслуги.ру</w:t>
      </w:r>
      <w:proofErr w:type="spellEnd"/>
      <w:r w:rsidRPr="00327431">
        <w:rPr>
          <w:rFonts w:ascii="Segoe UI" w:hAnsi="Segoe UI" w:cs="Segoe UI"/>
          <w:sz w:val="28"/>
          <w:szCs w:val="28"/>
        </w:rPr>
        <w:t xml:space="preserve"> можно заказать выписку из Единого государственного реестра недвижимости об объекте недвижимости. Выписки в электронном виде предоставляются быстрее и обладают такой же юридической силой, как и на бумажном носителе. Управление рекомендует получить документ в электронном виде, потому что он обходится дешевле, чем на бумажном носителе. </w:t>
      </w:r>
    </w:p>
    <w:p w:rsidR="00327431" w:rsidRPr="00327431" w:rsidRDefault="00327431" w:rsidP="00327431">
      <w:pPr>
        <w:spacing w:after="0" w:line="312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27431">
        <w:rPr>
          <w:rFonts w:ascii="Segoe UI" w:hAnsi="Segoe UI" w:cs="Segoe UI"/>
          <w:sz w:val="28"/>
          <w:szCs w:val="28"/>
        </w:rPr>
        <w:t>Чтобы воспользоваться услугой не требуется усиленная квалифицированная электронная подпись, так как сведения, которые можно получить с помощью сервиса, являются общедоступными.</w:t>
      </w:r>
    </w:p>
    <w:p w:rsidR="00C50BC0" w:rsidRDefault="00C50BC0" w:rsidP="00C50B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5CF0" w:rsidRPr="00A67289" w:rsidRDefault="003F5CF0" w:rsidP="00B9369F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70C0CA7B">
            <wp:extent cx="6029325" cy="304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E50" w:rsidRDefault="00E4067E">
      <w:pPr>
        <w:spacing w:after="0" w:line="312" w:lineRule="auto"/>
        <w:ind w:firstLine="708"/>
        <w:jc w:val="both"/>
        <w:rPr>
          <w:rFonts w:ascii="Segoe UI" w:hAnsi="Segoe UI"/>
        </w:rPr>
      </w:pPr>
      <w:r>
        <w:rPr>
          <w:rFonts w:ascii="Segoe UI" w:hAnsi="Segoe UI"/>
        </w:rPr>
        <w:t xml:space="preserve">Об Управлении </w:t>
      </w:r>
      <w:proofErr w:type="spellStart"/>
      <w:r>
        <w:rPr>
          <w:rFonts w:ascii="Segoe UI" w:hAnsi="Segoe UI"/>
        </w:rPr>
        <w:t>Росреестра</w:t>
      </w:r>
      <w:proofErr w:type="spellEnd"/>
      <w:r>
        <w:rPr>
          <w:rFonts w:ascii="Segoe UI" w:hAnsi="Segoe UI"/>
        </w:rPr>
        <w:t xml:space="preserve"> по Пермскому краю</w:t>
      </w:r>
    </w:p>
    <w:p w:rsidR="00EC7E50" w:rsidRDefault="00E4067E">
      <w:pPr>
        <w:widowControl w:val="0"/>
        <w:jc w:val="both"/>
        <w:rPr>
          <w:rFonts w:ascii="Segoe UI" w:hAnsi="Segoe UI"/>
        </w:rPr>
      </w:pPr>
      <w:r>
        <w:rPr>
          <w:rFonts w:ascii="Segoe UI" w:hAnsi="Segoe UI"/>
          <w:sz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 xml:space="preserve">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</w:t>
      </w:r>
      <w:r>
        <w:rPr>
          <w:rFonts w:ascii="Segoe UI" w:hAnsi="Segoe UI"/>
          <w:sz w:val="18"/>
        </w:rPr>
        <w:lastRenderedPageBreak/>
        <w:t xml:space="preserve">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контроль за деятельностью подведомственного учреждения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 - филиала ФГБУ «ФКП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» по Пермскому краю по предоставлению государственных услуг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. Руководитель Управления </w:t>
      </w:r>
      <w:proofErr w:type="spellStart"/>
      <w:r>
        <w:rPr>
          <w:rFonts w:ascii="Segoe UI" w:hAnsi="Segoe UI"/>
          <w:sz w:val="18"/>
        </w:rPr>
        <w:t>Росреестра</w:t>
      </w:r>
      <w:proofErr w:type="spellEnd"/>
      <w:r>
        <w:rPr>
          <w:rFonts w:ascii="Segoe UI" w:hAnsi="Segoe UI"/>
          <w:sz w:val="18"/>
        </w:rPr>
        <w:t xml:space="preserve"> по Пермскому краю – Лариса </w:t>
      </w:r>
      <w:proofErr w:type="spellStart"/>
      <w:r>
        <w:rPr>
          <w:rFonts w:ascii="Segoe UI" w:hAnsi="Segoe UI"/>
          <w:sz w:val="18"/>
        </w:rPr>
        <w:t>Аржевитина</w:t>
      </w:r>
      <w:proofErr w:type="spellEnd"/>
      <w:r>
        <w:rPr>
          <w:rFonts w:ascii="Segoe UI" w:hAnsi="Segoe UI"/>
          <w:sz w:val="18"/>
        </w:rPr>
        <w:t>.</w:t>
      </w:r>
    </w:p>
    <w:p w:rsidR="00EC7E50" w:rsidRDefault="00327431">
      <w:pPr>
        <w:jc w:val="both"/>
        <w:rPr>
          <w:rFonts w:ascii="Segoe UI" w:hAnsi="Segoe UI"/>
          <w:b/>
          <w:color w:val="0070C0"/>
        </w:rPr>
      </w:pPr>
      <w:hyperlink r:id="rId14" w:history="1">
        <w:r w:rsidR="00BA0B8B" w:rsidRPr="002406CA">
          <w:rPr>
            <w:rStyle w:val="ae"/>
            <w:rFonts w:ascii="Segoe UI" w:hAnsi="Segoe UI"/>
            <w:b/>
          </w:rPr>
          <w:t>http://rosreestr.</w:t>
        </w:r>
        <w:proofErr w:type="spellStart"/>
        <w:r w:rsidR="00BA0B8B" w:rsidRPr="002406CA">
          <w:rPr>
            <w:rStyle w:val="ae"/>
            <w:rFonts w:ascii="Segoe UI" w:hAnsi="Segoe UI"/>
            <w:b/>
            <w:lang w:val="en-US"/>
          </w:rPr>
          <w:t>gov</w:t>
        </w:r>
        <w:proofErr w:type="spellEnd"/>
        <w:r w:rsidR="00BA0B8B" w:rsidRPr="00D27DA7">
          <w:rPr>
            <w:rStyle w:val="ae"/>
            <w:rFonts w:ascii="Segoe UI" w:hAnsi="Segoe UI"/>
            <w:b/>
          </w:rPr>
          <w:t>.</w:t>
        </w:r>
        <w:proofErr w:type="spellStart"/>
        <w:r w:rsidR="00BA0B8B" w:rsidRPr="002406CA">
          <w:rPr>
            <w:rStyle w:val="ae"/>
            <w:rFonts w:ascii="Segoe UI" w:hAnsi="Segoe UI"/>
            <w:b/>
          </w:rPr>
          <w:t>ru</w:t>
        </w:r>
        <w:proofErr w:type="spellEnd"/>
        <w:r w:rsidR="00BA0B8B" w:rsidRPr="002406CA">
          <w:rPr>
            <w:rStyle w:val="ae"/>
            <w:rFonts w:ascii="Segoe UI" w:hAnsi="Segoe UI"/>
            <w:b/>
          </w:rPr>
          <w:t>/</w:t>
        </w:r>
      </w:hyperlink>
      <w:r w:rsidR="00E4067E">
        <w:rPr>
          <w:rFonts w:ascii="Segoe UI" w:hAnsi="Segoe UI"/>
          <w:b/>
          <w:color w:val="0070C0"/>
        </w:rPr>
        <w:t xml:space="preserve"> </w:t>
      </w:r>
    </w:p>
    <w:p w:rsidR="00EC7E50" w:rsidRDefault="00327431">
      <w:pPr>
        <w:jc w:val="both"/>
        <w:rPr>
          <w:rFonts w:ascii="Segoe UI" w:hAnsi="Segoe UI"/>
          <w:b/>
          <w:color w:val="0070C0"/>
          <w:u w:val="single"/>
        </w:rPr>
      </w:pPr>
      <w:hyperlink r:id="rId15" w:history="1">
        <w:r w:rsidR="003F5CF0" w:rsidRPr="00243018">
          <w:rPr>
            <w:rStyle w:val="ae"/>
            <w:rFonts w:ascii="Segoe UI" w:hAnsi="Segoe UI"/>
            <w:b/>
          </w:rPr>
          <w:t>http://vk.com/public49884202</w:t>
        </w:r>
      </w:hyperlink>
    </w:p>
    <w:p w:rsidR="003F5CF0" w:rsidRDefault="003F5CF0">
      <w:pPr>
        <w:jc w:val="both"/>
        <w:rPr>
          <w:rFonts w:ascii="Segoe UI" w:hAnsi="Segoe UI"/>
          <w:b/>
          <w:color w:val="0070C0"/>
          <w:u w:val="single"/>
        </w:rPr>
      </w:pPr>
      <w:r w:rsidRPr="003F5CF0">
        <w:rPr>
          <w:rFonts w:ascii="Segoe UI" w:hAnsi="Segoe UI"/>
          <w:b/>
          <w:color w:val="0070C0"/>
          <w:u w:val="single"/>
        </w:rPr>
        <w:t>https://www.instagram.com/rosreestr59/</w:t>
      </w:r>
    </w:p>
    <w:p w:rsidR="00EC7E50" w:rsidRDefault="00E4067E">
      <w:pPr>
        <w:jc w:val="both"/>
        <w:rPr>
          <w:rFonts w:ascii="Segoe UI" w:hAnsi="Segoe UI"/>
          <w:b/>
        </w:rPr>
      </w:pPr>
      <w:r>
        <w:rPr>
          <w:rFonts w:ascii="Segoe UI" w:hAnsi="Segoe UI"/>
          <w:b/>
        </w:rPr>
        <w:t>Контакты для СМИ</w:t>
      </w:r>
    </w:p>
    <w:p w:rsidR="00EC7E50" w:rsidRDefault="00E4067E">
      <w:pPr>
        <w:pStyle w:val="a3"/>
        <w:spacing w:after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Пресс-служба Управления Федеральной службы </w:t>
      </w:r>
      <w:r>
        <w:rPr>
          <w:rFonts w:ascii="Segoe UI" w:hAnsi="Segoe UI"/>
          <w:sz w:val="18"/>
        </w:rPr>
        <w:br/>
        <w:t>государственной регистрации, 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</w:t>
      </w:r>
    </w:p>
    <w:p w:rsidR="00EC7E50" w:rsidRDefault="00EC7E50">
      <w:pPr>
        <w:pStyle w:val="a3"/>
        <w:spacing w:after="0"/>
        <w:rPr>
          <w:rFonts w:ascii="Segoe UI" w:hAnsi="Segoe UI"/>
          <w:sz w:val="18"/>
        </w:rPr>
      </w:pPr>
    </w:p>
    <w:p w:rsidR="00EC7E50" w:rsidRDefault="00E4067E">
      <w:pPr>
        <w:pStyle w:val="a3"/>
        <w:spacing w:after="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+7 (342) 205-95-58 (доб. 0214, 0216, 0219)</w:t>
      </w:r>
    </w:p>
    <w:p w:rsidR="00314388" w:rsidRDefault="00314388">
      <w:pPr>
        <w:pStyle w:val="a3"/>
        <w:spacing w:after="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614990, г. Пермь, ул. Ленина, д. 66/2</w:t>
      </w:r>
    </w:p>
    <w:sectPr w:rsidR="00314388">
      <w:headerReference w:type="default" r:id="rId16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0D" w:rsidRDefault="0027190D">
      <w:pPr>
        <w:spacing w:after="0" w:line="240" w:lineRule="auto"/>
      </w:pPr>
      <w:r>
        <w:separator/>
      </w:r>
    </w:p>
  </w:endnote>
  <w:endnote w:type="continuationSeparator" w:id="0">
    <w:p w:rsidR="0027190D" w:rsidRDefault="0027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0D" w:rsidRDefault="0027190D">
      <w:pPr>
        <w:spacing w:after="0" w:line="240" w:lineRule="auto"/>
      </w:pPr>
      <w:r>
        <w:separator/>
      </w:r>
    </w:p>
  </w:footnote>
  <w:footnote w:type="continuationSeparator" w:id="0">
    <w:p w:rsidR="0027190D" w:rsidRDefault="0027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50" w:rsidRDefault="00E406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7431">
      <w:rPr>
        <w:noProof/>
      </w:rPr>
      <w:t>4</w:t>
    </w:r>
    <w:r>
      <w:fldChar w:fldCharType="end"/>
    </w:r>
  </w:p>
  <w:p w:rsidR="00EC7E50" w:rsidRDefault="00EC7E50">
    <w:pPr>
      <w:pStyle w:val="af4"/>
      <w:jc w:val="center"/>
    </w:pPr>
  </w:p>
  <w:p w:rsidR="00EC7E50" w:rsidRDefault="00EC7E5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429"/>
    <w:multiLevelType w:val="hybridMultilevel"/>
    <w:tmpl w:val="6A46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4B17"/>
    <w:multiLevelType w:val="hybridMultilevel"/>
    <w:tmpl w:val="6E1CB0C0"/>
    <w:lvl w:ilvl="0" w:tplc="F1388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71808"/>
    <w:multiLevelType w:val="hybridMultilevel"/>
    <w:tmpl w:val="7B782CD6"/>
    <w:lvl w:ilvl="0" w:tplc="DAF689A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636743"/>
    <w:multiLevelType w:val="hybridMultilevel"/>
    <w:tmpl w:val="F45AC65C"/>
    <w:lvl w:ilvl="0" w:tplc="9A52DF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F060437"/>
    <w:multiLevelType w:val="multilevel"/>
    <w:tmpl w:val="C896A4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B026E6"/>
    <w:multiLevelType w:val="hybridMultilevel"/>
    <w:tmpl w:val="DF266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9621EA"/>
    <w:multiLevelType w:val="hybridMultilevel"/>
    <w:tmpl w:val="B93A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A5B1A"/>
    <w:multiLevelType w:val="hybridMultilevel"/>
    <w:tmpl w:val="AEEAD6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0"/>
    <w:rsid w:val="00000F75"/>
    <w:rsid w:val="00013389"/>
    <w:rsid w:val="000154F2"/>
    <w:rsid w:val="00021BA4"/>
    <w:rsid w:val="00022F8D"/>
    <w:rsid w:val="00023237"/>
    <w:rsid w:val="000664C9"/>
    <w:rsid w:val="0007365F"/>
    <w:rsid w:val="000A14C9"/>
    <w:rsid w:val="000A6453"/>
    <w:rsid w:val="000A7CD6"/>
    <w:rsid w:val="000B0DED"/>
    <w:rsid w:val="000B5304"/>
    <w:rsid w:val="000E2B99"/>
    <w:rsid w:val="000E2BD6"/>
    <w:rsid w:val="000E4EDA"/>
    <w:rsid w:val="000F0523"/>
    <w:rsid w:val="00100480"/>
    <w:rsid w:val="0010052D"/>
    <w:rsid w:val="00131013"/>
    <w:rsid w:val="00135F75"/>
    <w:rsid w:val="001471CA"/>
    <w:rsid w:val="001526B7"/>
    <w:rsid w:val="00152A0B"/>
    <w:rsid w:val="0016374C"/>
    <w:rsid w:val="00165ABD"/>
    <w:rsid w:val="0017072F"/>
    <w:rsid w:val="0017237A"/>
    <w:rsid w:val="00180CE2"/>
    <w:rsid w:val="00184D86"/>
    <w:rsid w:val="001A0DDC"/>
    <w:rsid w:val="001A6271"/>
    <w:rsid w:val="001B2F3F"/>
    <w:rsid w:val="001C5ED6"/>
    <w:rsid w:val="001D3F48"/>
    <w:rsid w:val="001E3FEF"/>
    <w:rsid w:val="001F3B55"/>
    <w:rsid w:val="0020541C"/>
    <w:rsid w:val="00212883"/>
    <w:rsid w:val="00215859"/>
    <w:rsid w:val="002247A5"/>
    <w:rsid w:val="00225805"/>
    <w:rsid w:val="0023035C"/>
    <w:rsid w:val="00230839"/>
    <w:rsid w:val="00257606"/>
    <w:rsid w:val="00257E00"/>
    <w:rsid w:val="0027190D"/>
    <w:rsid w:val="00274775"/>
    <w:rsid w:val="002832FB"/>
    <w:rsid w:val="00285B3C"/>
    <w:rsid w:val="00286489"/>
    <w:rsid w:val="002957EE"/>
    <w:rsid w:val="002A28CF"/>
    <w:rsid w:val="002A5087"/>
    <w:rsid w:val="002B059C"/>
    <w:rsid w:val="002B7163"/>
    <w:rsid w:val="002B7FD3"/>
    <w:rsid w:val="002C1C28"/>
    <w:rsid w:val="002F6AB2"/>
    <w:rsid w:val="00314388"/>
    <w:rsid w:val="00327431"/>
    <w:rsid w:val="003365D7"/>
    <w:rsid w:val="00347165"/>
    <w:rsid w:val="0035233D"/>
    <w:rsid w:val="003526E3"/>
    <w:rsid w:val="0036581A"/>
    <w:rsid w:val="0037263A"/>
    <w:rsid w:val="00382BC8"/>
    <w:rsid w:val="00386652"/>
    <w:rsid w:val="00396313"/>
    <w:rsid w:val="00397F00"/>
    <w:rsid w:val="003C7526"/>
    <w:rsid w:val="003F3E88"/>
    <w:rsid w:val="003F5CF0"/>
    <w:rsid w:val="00410593"/>
    <w:rsid w:val="00442860"/>
    <w:rsid w:val="004537D9"/>
    <w:rsid w:val="00467F03"/>
    <w:rsid w:val="00470A25"/>
    <w:rsid w:val="00496A6C"/>
    <w:rsid w:val="004970FB"/>
    <w:rsid w:val="004B4D33"/>
    <w:rsid w:val="004E160F"/>
    <w:rsid w:val="004E4362"/>
    <w:rsid w:val="004E53A3"/>
    <w:rsid w:val="004F1438"/>
    <w:rsid w:val="004F212E"/>
    <w:rsid w:val="004F32B7"/>
    <w:rsid w:val="004F3A85"/>
    <w:rsid w:val="004F4A0A"/>
    <w:rsid w:val="004F59AB"/>
    <w:rsid w:val="00507810"/>
    <w:rsid w:val="00542C5C"/>
    <w:rsid w:val="0054648C"/>
    <w:rsid w:val="005476B3"/>
    <w:rsid w:val="00547A25"/>
    <w:rsid w:val="00552845"/>
    <w:rsid w:val="00574F37"/>
    <w:rsid w:val="005877AF"/>
    <w:rsid w:val="00593605"/>
    <w:rsid w:val="005956FC"/>
    <w:rsid w:val="005D5BDA"/>
    <w:rsid w:val="005D62F8"/>
    <w:rsid w:val="005F0169"/>
    <w:rsid w:val="005F02C8"/>
    <w:rsid w:val="005F5B04"/>
    <w:rsid w:val="00615878"/>
    <w:rsid w:val="00617B04"/>
    <w:rsid w:val="00643E02"/>
    <w:rsid w:val="00651AF9"/>
    <w:rsid w:val="006535CE"/>
    <w:rsid w:val="006648D1"/>
    <w:rsid w:val="006716FC"/>
    <w:rsid w:val="00677DCB"/>
    <w:rsid w:val="006809B8"/>
    <w:rsid w:val="00683AA8"/>
    <w:rsid w:val="006923FE"/>
    <w:rsid w:val="006B27EE"/>
    <w:rsid w:val="006C1527"/>
    <w:rsid w:val="006D2894"/>
    <w:rsid w:val="006E11C5"/>
    <w:rsid w:val="006E217E"/>
    <w:rsid w:val="00706231"/>
    <w:rsid w:val="00710C38"/>
    <w:rsid w:val="0074016E"/>
    <w:rsid w:val="00761AB9"/>
    <w:rsid w:val="0077334C"/>
    <w:rsid w:val="00773736"/>
    <w:rsid w:val="00777F9F"/>
    <w:rsid w:val="007848AC"/>
    <w:rsid w:val="00795A9E"/>
    <w:rsid w:val="00795BCF"/>
    <w:rsid w:val="007A4EE6"/>
    <w:rsid w:val="007A6FC0"/>
    <w:rsid w:val="007B071D"/>
    <w:rsid w:val="007B1287"/>
    <w:rsid w:val="007B2F7B"/>
    <w:rsid w:val="007B4A74"/>
    <w:rsid w:val="007C3C8E"/>
    <w:rsid w:val="007E3120"/>
    <w:rsid w:val="007E661C"/>
    <w:rsid w:val="00800D90"/>
    <w:rsid w:val="00807D30"/>
    <w:rsid w:val="0081469A"/>
    <w:rsid w:val="00816591"/>
    <w:rsid w:val="00824EBD"/>
    <w:rsid w:val="00837EFF"/>
    <w:rsid w:val="00846BB1"/>
    <w:rsid w:val="00891B9F"/>
    <w:rsid w:val="00894E79"/>
    <w:rsid w:val="008B0E0C"/>
    <w:rsid w:val="008C2A91"/>
    <w:rsid w:val="008C3250"/>
    <w:rsid w:val="008C59F3"/>
    <w:rsid w:val="008C6520"/>
    <w:rsid w:val="008E6F24"/>
    <w:rsid w:val="008F3A04"/>
    <w:rsid w:val="008F3F91"/>
    <w:rsid w:val="00900F15"/>
    <w:rsid w:val="00906453"/>
    <w:rsid w:val="00934C00"/>
    <w:rsid w:val="00943588"/>
    <w:rsid w:val="009662D1"/>
    <w:rsid w:val="00971ECB"/>
    <w:rsid w:val="0097435E"/>
    <w:rsid w:val="00977767"/>
    <w:rsid w:val="0098778D"/>
    <w:rsid w:val="009A12F2"/>
    <w:rsid w:val="009D45E9"/>
    <w:rsid w:val="009E782D"/>
    <w:rsid w:val="009E7FD7"/>
    <w:rsid w:val="00A00F3E"/>
    <w:rsid w:val="00A01FDC"/>
    <w:rsid w:val="00A14F03"/>
    <w:rsid w:val="00A151C1"/>
    <w:rsid w:val="00A30101"/>
    <w:rsid w:val="00A309EF"/>
    <w:rsid w:val="00A334C6"/>
    <w:rsid w:val="00A34608"/>
    <w:rsid w:val="00A52710"/>
    <w:rsid w:val="00A65475"/>
    <w:rsid w:val="00A67289"/>
    <w:rsid w:val="00A71B84"/>
    <w:rsid w:val="00A77B51"/>
    <w:rsid w:val="00AA2DA5"/>
    <w:rsid w:val="00AB0C0A"/>
    <w:rsid w:val="00AB5296"/>
    <w:rsid w:val="00AC15A7"/>
    <w:rsid w:val="00AC2C87"/>
    <w:rsid w:val="00AC4490"/>
    <w:rsid w:val="00AE53FC"/>
    <w:rsid w:val="00AE7D7E"/>
    <w:rsid w:val="00AF3873"/>
    <w:rsid w:val="00B07E02"/>
    <w:rsid w:val="00B10F29"/>
    <w:rsid w:val="00B1104D"/>
    <w:rsid w:val="00B1185B"/>
    <w:rsid w:val="00B22F99"/>
    <w:rsid w:val="00B25F6D"/>
    <w:rsid w:val="00B47B2A"/>
    <w:rsid w:val="00B75DFD"/>
    <w:rsid w:val="00B90280"/>
    <w:rsid w:val="00B92CD6"/>
    <w:rsid w:val="00B9369F"/>
    <w:rsid w:val="00BA0B8B"/>
    <w:rsid w:val="00BB5060"/>
    <w:rsid w:val="00BC343C"/>
    <w:rsid w:val="00BD07CA"/>
    <w:rsid w:val="00BD4388"/>
    <w:rsid w:val="00C02E33"/>
    <w:rsid w:val="00C17A8B"/>
    <w:rsid w:val="00C318C7"/>
    <w:rsid w:val="00C33B2D"/>
    <w:rsid w:val="00C429F3"/>
    <w:rsid w:val="00C50BC0"/>
    <w:rsid w:val="00C9160E"/>
    <w:rsid w:val="00CB11DF"/>
    <w:rsid w:val="00CB1B76"/>
    <w:rsid w:val="00CC26B0"/>
    <w:rsid w:val="00CD645A"/>
    <w:rsid w:val="00CE506C"/>
    <w:rsid w:val="00CF771B"/>
    <w:rsid w:val="00D1118E"/>
    <w:rsid w:val="00D11C6D"/>
    <w:rsid w:val="00D22451"/>
    <w:rsid w:val="00D26809"/>
    <w:rsid w:val="00D27DA7"/>
    <w:rsid w:val="00D36713"/>
    <w:rsid w:val="00D36A39"/>
    <w:rsid w:val="00D47ACA"/>
    <w:rsid w:val="00D50825"/>
    <w:rsid w:val="00D519CE"/>
    <w:rsid w:val="00D5620E"/>
    <w:rsid w:val="00D66EC7"/>
    <w:rsid w:val="00D673BD"/>
    <w:rsid w:val="00D9463B"/>
    <w:rsid w:val="00DA5B34"/>
    <w:rsid w:val="00DB0B0B"/>
    <w:rsid w:val="00DB53AA"/>
    <w:rsid w:val="00DB59BA"/>
    <w:rsid w:val="00DC0A7E"/>
    <w:rsid w:val="00DD35D3"/>
    <w:rsid w:val="00DE3DA0"/>
    <w:rsid w:val="00E0745B"/>
    <w:rsid w:val="00E26C66"/>
    <w:rsid w:val="00E4067E"/>
    <w:rsid w:val="00E52AD6"/>
    <w:rsid w:val="00E65224"/>
    <w:rsid w:val="00E940C4"/>
    <w:rsid w:val="00EC7412"/>
    <w:rsid w:val="00EC7E50"/>
    <w:rsid w:val="00ED026C"/>
    <w:rsid w:val="00ED1B53"/>
    <w:rsid w:val="00F06784"/>
    <w:rsid w:val="00F15CD3"/>
    <w:rsid w:val="00F26029"/>
    <w:rsid w:val="00F31990"/>
    <w:rsid w:val="00F525F4"/>
    <w:rsid w:val="00F540FB"/>
    <w:rsid w:val="00F86358"/>
    <w:rsid w:val="00FA1937"/>
    <w:rsid w:val="00FC2169"/>
    <w:rsid w:val="00FC70C4"/>
    <w:rsid w:val="00FD0C06"/>
    <w:rsid w:val="00FD676F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C900-4A36-4AA3-B6C2-C877B93D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uiPriority w:val="3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Заголовок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rticle005">
    <w:name w:val="article005"/>
    <w:basedOn w:val="a0"/>
    <w:rsid w:val="008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pv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v.kada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public49884202" TargetMode="External"/><Relationship Id="rId10" Type="http://schemas.openxmlformats.org/officeDocument/2006/relationships/hyperlink" Target="https://fssp.gov.ru/iss/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reestr.gov.ru" TargetMode="External"/><Relationship Id="rId14" Type="http://schemas.openxmlformats.org/officeDocument/2006/relationships/hyperlink" Target="http://rosreest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Титовец Елена Николаевна</dc:creator>
  <cp:lastModifiedBy>Делидова Наталья Анатольевна</cp:lastModifiedBy>
  <cp:revision>30</cp:revision>
  <cp:lastPrinted>2020-11-27T06:54:00Z</cp:lastPrinted>
  <dcterms:created xsi:type="dcterms:W3CDTF">2021-04-30T08:32:00Z</dcterms:created>
  <dcterms:modified xsi:type="dcterms:W3CDTF">2021-06-11T04:44:00Z</dcterms:modified>
</cp:coreProperties>
</file>